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F0A3D" w14:textId="77777777" w:rsidR="0025745A" w:rsidRPr="0025745A" w:rsidRDefault="009E27D4" w:rsidP="0025745A">
      <w:pPr>
        <w:jc w:val="center"/>
        <w:rPr>
          <w:smallCaps/>
          <w:sz w:val="32"/>
        </w:rPr>
      </w:pPr>
      <w:bookmarkStart w:id="0" w:name="_GoBack"/>
      <w:bookmarkEnd w:id="0"/>
      <w:r>
        <w:rPr>
          <w:b/>
          <w:smallCaps/>
          <w:sz w:val="36"/>
        </w:rPr>
        <w:t>Pozemkové úpravy</w:t>
      </w:r>
      <w:r w:rsidR="0025745A" w:rsidRPr="0025745A">
        <w:rPr>
          <w:smallCaps/>
          <w:sz w:val="32"/>
        </w:rPr>
        <w:t xml:space="preserve"> </w:t>
      </w:r>
    </w:p>
    <w:p w14:paraId="57E8C384" w14:textId="77777777" w:rsidR="0025745A" w:rsidRDefault="0025745A" w:rsidP="0025745A">
      <w:pPr>
        <w:jc w:val="center"/>
        <w:rPr>
          <w:smallCaps/>
        </w:rPr>
      </w:pPr>
      <w:r w:rsidRPr="0025745A">
        <w:rPr>
          <w:smallCaps/>
        </w:rPr>
        <w:t>Informácie</w:t>
      </w:r>
    </w:p>
    <w:p w14:paraId="17A17473" w14:textId="77777777" w:rsidR="0025745A" w:rsidRPr="00D013E4" w:rsidRDefault="0025745A" w:rsidP="00B1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sz w:val="22"/>
        </w:rPr>
      </w:pPr>
      <w:r w:rsidRPr="00D013E4">
        <w:rPr>
          <w:sz w:val="22"/>
        </w:rPr>
        <w:t>Pozemkové úpravy up</w:t>
      </w:r>
      <w:r w:rsidR="006D4EAE" w:rsidRPr="00D013E4">
        <w:rPr>
          <w:sz w:val="22"/>
        </w:rPr>
        <w:t xml:space="preserve">ravuje zákon č. 330/1991 Zb. </w:t>
      </w:r>
      <w:r w:rsidR="00D013E4" w:rsidRPr="00D013E4">
        <w:rPr>
          <w:rFonts w:cs="Times New Roman"/>
          <w:bCs/>
          <w:color w:val="000000"/>
          <w:sz w:val="22"/>
          <w:szCs w:val="24"/>
          <w:shd w:val="clear" w:color="auto" w:fill="FFFFFF"/>
        </w:rPr>
        <w:t>o pozemkových úpravách, usporiadaní pozemkového vlastníctva, pozemkových úradoch, pozemkovom fonde a o pozemkových spoločenstvách v znení neskorších predpisov (ďalej len „</w:t>
      </w:r>
      <w:r w:rsidR="00D013E4" w:rsidRPr="00D013E4">
        <w:rPr>
          <w:sz w:val="22"/>
        </w:rPr>
        <w:t>zákon č. 330/1991 Zb.“)</w:t>
      </w:r>
      <w:r w:rsidR="00D013E4" w:rsidRPr="00D013E4">
        <w:rPr>
          <w:rFonts w:cs="Times New Roman"/>
          <w:bCs/>
          <w:color w:val="000000"/>
          <w:sz w:val="22"/>
          <w:szCs w:val="24"/>
          <w:shd w:val="clear" w:color="auto" w:fill="FFFFFF"/>
        </w:rPr>
        <w:t>.</w:t>
      </w:r>
      <w:r w:rsidR="00D013E4" w:rsidRPr="00D013E4">
        <w:rPr>
          <w:rFonts w:ascii="Segoe UI" w:hAnsi="Segoe UI" w:cs="Segoe UI"/>
          <w:b/>
          <w:bCs/>
          <w:color w:val="000000"/>
          <w:sz w:val="20"/>
          <w:shd w:val="clear" w:color="auto" w:fill="FFFFFF"/>
        </w:rPr>
        <w:t xml:space="preserve"> </w:t>
      </w:r>
      <w:r w:rsidR="00D013E4" w:rsidRPr="00D013E4">
        <w:rPr>
          <w:sz w:val="22"/>
        </w:rPr>
        <w:t xml:space="preserve">V zmysle </w:t>
      </w:r>
      <w:r w:rsidR="00D013E4" w:rsidRPr="00D013E4">
        <w:rPr>
          <w:rStyle w:val="apple-converted-space"/>
          <w:rFonts w:ascii="Arial" w:hAnsi="Arial" w:cs="Arial"/>
          <w:color w:val="202122"/>
          <w:sz w:val="20"/>
          <w:szCs w:val="21"/>
          <w:shd w:val="clear" w:color="auto" w:fill="FFFFFF"/>
        </w:rPr>
        <w:t> </w:t>
      </w:r>
      <w:r w:rsidR="00D013E4" w:rsidRPr="00D013E4">
        <w:rPr>
          <w:rFonts w:cs="Times New Roman"/>
          <w:bCs/>
          <w:color w:val="202122"/>
          <w:sz w:val="22"/>
          <w:szCs w:val="21"/>
          <w:shd w:val="clear" w:color="auto" w:fill="FFFFFF"/>
        </w:rPr>
        <w:t xml:space="preserve">§ 1 ods. 1 zákona č. 330/1991 Zb. </w:t>
      </w:r>
      <w:r w:rsidR="00D013E4" w:rsidRPr="00D013E4">
        <w:rPr>
          <w:sz w:val="22"/>
        </w:rPr>
        <w:t>o</w:t>
      </w:r>
      <w:r w:rsidRPr="00D013E4">
        <w:rPr>
          <w:sz w:val="22"/>
        </w:rPr>
        <w:t xml:space="preserve">bsahom pozemkových úprav </w:t>
      </w:r>
      <w:r w:rsidRPr="00D013E4">
        <w:rPr>
          <w:rFonts w:cs="Times New Roman"/>
          <w:bCs/>
          <w:color w:val="202122"/>
          <w:sz w:val="22"/>
          <w:szCs w:val="21"/>
          <w:shd w:val="clear" w:color="auto" w:fill="FFFFFF"/>
        </w:rPr>
        <w:t>je racionálne priestorové usporiadanie pozemkového vlastníctva v určitom území a ostatného nehnuteľného poľnohospodárskeho a lesného majetku.</w:t>
      </w:r>
    </w:p>
    <w:p w14:paraId="27FD1CEC" w14:textId="316DF04F" w:rsidR="0025745A" w:rsidRPr="00203146" w:rsidRDefault="00FE648A" w:rsidP="00B16D95">
      <w:pPr>
        <w:ind w:left="-142"/>
        <w:rPr>
          <w:b/>
          <w:u w:val="single"/>
        </w:rPr>
      </w:pPr>
      <w:r>
        <w:rPr>
          <w:b/>
          <w:u w:val="single"/>
        </w:rPr>
        <w:t>Ciele pozemkových úprav</w:t>
      </w:r>
      <w:r w:rsidR="0025745A" w:rsidRPr="00203146">
        <w:rPr>
          <w:b/>
          <w:u w:val="single"/>
        </w:rPr>
        <w:t>:</w:t>
      </w:r>
    </w:p>
    <w:p w14:paraId="344B459A" w14:textId="77777777" w:rsidR="00203146" w:rsidRDefault="00E8508E" w:rsidP="00B16D95">
      <w:pPr>
        <w:pStyle w:val="Odsekzoznamu"/>
        <w:numPr>
          <w:ilvl w:val="0"/>
          <w:numId w:val="8"/>
        </w:numPr>
        <w:ind w:left="0" w:hanging="142"/>
        <w:jc w:val="both"/>
      </w:pPr>
      <w:r>
        <w:t>zníženie</w:t>
      </w:r>
      <w:r w:rsidR="00203146">
        <w:t xml:space="preserve"> </w:t>
      </w:r>
      <w:r>
        <w:t>vysokého</w:t>
      </w:r>
      <w:r w:rsidR="00203146">
        <w:t xml:space="preserve"> </w:t>
      </w:r>
      <w:r>
        <w:t>počtu</w:t>
      </w:r>
      <w:r w:rsidR="00203146">
        <w:t xml:space="preserve"> existujúcich spoluvlastníckych podielov k jednej nehnuteľnosti</w:t>
      </w:r>
      <w:r>
        <w:t>,</w:t>
      </w:r>
    </w:p>
    <w:p w14:paraId="46BA03CE" w14:textId="77777777" w:rsidR="00203146" w:rsidRDefault="00E8508E" w:rsidP="00B16D95">
      <w:pPr>
        <w:pStyle w:val="Odsekzoznamu"/>
        <w:numPr>
          <w:ilvl w:val="0"/>
          <w:numId w:val="8"/>
        </w:numPr>
        <w:ind w:left="0" w:hanging="142"/>
        <w:jc w:val="both"/>
      </w:pPr>
      <w:r>
        <w:t>vyriešenie</w:t>
      </w:r>
      <w:r w:rsidR="00203146">
        <w:t xml:space="preserve"> a </w:t>
      </w:r>
      <w:r>
        <w:t>zjednodušenie</w:t>
      </w:r>
      <w:r w:rsidR="00203146">
        <w:t xml:space="preserve"> prístup</w:t>
      </w:r>
      <w:r>
        <w:t>u</w:t>
      </w:r>
      <w:r w:rsidR="00203146">
        <w:t xml:space="preserve"> vlastníkov k svojim pozemkom</w:t>
      </w:r>
      <w:r>
        <w:t>,</w:t>
      </w:r>
    </w:p>
    <w:p w14:paraId="6930CE06" w14:textId="77777777" w:rsidR="00203146" w:rsidRDefault="00E8508E" w:rsidP="00B16D95">
      <w:pPr>
        <w:pStyle w:val="Odsekzoznamu"/>
        <w:numPr>
          <w:ilvl w:val="0"/>
          <w:numId w:val="8"/>
        </w:numPr>
        <w:ind w:left="0" w:hanging="142"/>
        <w:jc w:val="both"/>
      </w:pPr>
      <w:r>
        <w:t>z</w:t>
      </w:r>
      <w:r w:rsidR="00203146">
        <w:t>lepšenie pestrosti krajiny, ekologických, retenčných a protieróznych funkcií</w:t>
      </w:r>
      <w:r>
        <w:t>,</w:t>
      </w:r>
    </w:p>
    <w:p w14:paraId="105CB45E" w14:textId="77777777" w:rsidR="00203146" w:rsidRDefault="00E8508E" w:rsidP="00B16D95">
      <w:pPr>
        <w:pStyle w:val="Odsekzoznamu"/>
        <w:numPr>
          <w:ilvl w:val="0"/>
          <w:numId w:val="8"/>
        </w:numPr>
        <w:ind w:left="0" w:hanging="142"/>
        <w:jc w:val="both"/>
      </w:pPr>
      <w:r>
        <w:t>navrhnutie optimálneho tvaru pozemku.</w:t>
      </w:r>
    </w:p>
    <w:p w14:paraId="4F803B1C" w14:textId="77777777" w:rsidR="00E8508E" w:rsidRDefault="00E8508E" w:rsidP="00B16D95">
      <w:pPr>
        <w:ind w:left="-142" w:firstLine="708"/>
        <w:jc w:val="both"/>
        <w:rPr>
          <w:b/>
        </w:rPr>
      </w:pPr>
      <w:r w:rsidRPr="00E8508E">
        <w:rPr>
          <w:b/>
          <w:szCs w:val="24"/>
        </w:rPr>
        <w:t>Každá činnosť, napr. výstavba rodinného domu, investičná alebo zameraná na ochranu krajiny je podmienená udelením súhlasu vlastníka, čo nie je vždy jednoduché získať pri rozdrobenosti vlastníctva.</w:t>
      </w:r>
    </w:p>
    <w:p w14:paraId="05688D86" w14:textId="77777777" w:rsidR="00E8508E" w:rsidRDefault="00E8508E" w:rsidP="00E8508E"/>
    <w:p w14:paraId="1709F3D2" w14:textId="77777777" w:rsidR="00E8508E" w:rsidRPr="00E8508E" w:rsidRDefault="00C62D86" w:rsidP="00B16D95">
      <w:pPr>
        <w:ind w:left="-142"/>
        <w:jc w:val="both"/>
        <w:rPr>
          <w:rFonts w:eastAsia="Times New Roman" w:cs="Times New Roman"/>
          <w:b/>
          <w:szCs w:val="24"/>
          <w:u w:val="single"/>
          <w:lang w:eastAsia="sk-SK"/>
        </w:rPr>
      </w:pPr>
      <w:r>
        <w:rPr>
          <w:rFonts w:eastAsia="Times New Roman" w:cs="Times New Roman"/>
          <w:b/>
          <w:szCs w:val="24"/>
          <w:u w:val="single"/>
          <w:lang w:eastAsia="sk-SK"/>
        </w:rPr>
        <w:t>Postup pozemkových úprav</w:t>
      </w:r>
    </w:p>
    <w:p w14:paraId="73DB8438" w14:textId="5C30F227" w:rsidR="00E8508E" w:rsidRPr="00E8508E" w:rsidRDefault="00E8508E" w:rsidP="007200A3">
      <w:pPr>
        <w:spacing w:line="276" w:lineRule="auto"/>
        <w:ind w:left="-142"/>
        <w:jc w:val="both"/>
        <w:rPr>
          <w:rFonts w:eastAsia="Times New Roman" w:cs="Times New Roman"/>
          <w:b/>
          <w:szCs w:val="24"/>
          <w:lang w:eastAsia="sk-SK"/>
        </w:rPr>
      </w:pPr>
      <w:r w:rsidRPr="00E8508E">
        <w:rPr>
          <w:rFonts w:eastAsia="Times New Roman" w:cs="Times New Roman"/>
          <w:b/>
          <w:szCs w:val="24"/>
          <w:lang w:eastAsia="sk-SK"/>
        </w:rPr>
        <w:t>Konanie prebieha postupo</w:t>
      </w:r>
      <w:r w:rsidR="00581FD9">
        <w:rPr>
          <w:rFonts w:eastAsia="Times New Roman" w:cs="Times New Roman"/>
          <w:b/>
          <w:szCs w:val="24"/>
          <w:lang w:eastAsia="sk-SK"/>
        </w:rPr>
        <w:t>m podľa zákona č. 330/1991 Zb.</w:t>
      </w:r>
      <w:r w:rsidRPr="00E8508E">
        <w:rPr>
          <w:rFonts w:eastAsia="Times New Roman" w:cs="Times New Roman"/>
          <w:b/>
          <w:szCs w:val="24"/>
          <w:lang w:eastAsia="sk-SK"/>
        </w:rPr>
        <w:t>.</w:t>
      </w:r>
    </w:p>
    <w:p w14:paraId="476C5CBE" w14:textId="47ECFF22" w:rsidR="00E8508E" w:rsidRPr="00E8508E" w:rsidRDefault="00E8508E" w:rsidP="007200A3">
      <w:pPr>
        <w:spacing w:line="276" w:lineRule="auto"/>
        <w:ind w:left="-142" w:firstLine="708"/>
        <w:jc w:val="both"/>
        <w:rPr>
          <w:rFonts w:eastAsia="Times New Roman" w:cs="Times New Roman"/>
          <w:szCs w:val="24"/>
          <w:lang w:eastAsia="sk-SK"/>
        </w:rPr>
      </w:pPr>
      <w:r w:rsidRPr="00E8508E">
        <w:rPr>
          <w:rFonts w:eastAsia="Times New Roman" w:cs="Times New Roman"/>
          <w:szCs w:val="24"/>
          <w:lang w:eastAsia="sk-SK"/>
        </w:rPr>
        <w:t xml:space="preserve">Pozemkové úpravy sú časovo náročné (cca 4-8 ročné) projekty, vykonávané oprávnenými geodetickými spoločnosťami, </w:t>
      </w:r>
      <w:r w:rsidR="00A54FFE">
        <w:rPr>
          <w:rFonts w:eastAsia="Times New Roman" w:cs="Times New Roman"/>
          <w:szCs w:val="24"/>
          <w:lang w:eastAsia="sk-SK"/>
        </w:rPr>
        <w:t xml:space="preserve">dochádza pri nich k </w:t>
      </w:r>
      <w:r w:rsidR="00FB7ECF">
        <w:rPr>
          <w:rFonts w:eastAsia="Times New Roman" w:cs="Times New Roman"/>
          <w:szCs w:val="24"/>
          <w:lang w:eastAsia="sk-SK"/>
        </w:rPr>
        <w:t>zmene</w:t>
      </w:r>
      <w:r w:rsidRPr="00E8508E">
        <w:rPr>
          <w:rFonts w:eastAsia="Times New Roman" w:cs="Times New Roman"/>
          <w:szCs w:val="24"/>
          <w:lang w:eastAsia="sk-SK"/>
        </w:rPr>
        <w:t xml:space="preserve"> katastrálneho operátu</w:t>
      </w:r>
      <w:r w:rsidR="00A54FFE">
        <w:rPr>
          <w:rFonts w:eastAsia="Times New Roman" w:cs="Times New Roman"/>
          <w:szCs w:val="24"/>
          <w:lang w:eastAsia="sk-SK"/>
        </w:rPr>
        <w:t xml:space="preserve">, </w:t>
      </w:r>
      <w:r w:rsidR="00FB7ECF">
        <w:rPr>
          <w:rFonts w:eastAsia="Times New Roman" w:cs="Times New Roman"/>
          <w:szCs w:val="24"/>
          <w:lang w:eastAsia="sk-SK"/>
        </w:rPr>
        <w:t>(t.j.</w:t>
      </w:r>
      <w:r w:rsidRPr="00E8508E">
        <w:rPr>
          <w:rFonts w:eastAsia="Times New Roman" w:cs="Times New Roman"/>
          <w:szCs w:val="24"/>
          <w:lang w:eastAsia="sk-SK"/>
        </w:rPr>
        <w:t xml:space="preserve"> katastráln</w:t>
      </w:r>
      <w:r w:rsidR="00A54FFE">
        <w:rPr>
          <w:rFonts w:eastAsia="Times New Roman" w:cs="Times New Roman"/>
          <w:szCs w:val="24"/>
          <w:lang w:eastAsia="sk-SK"/>
        </w:rPr>
        <w:t>ych</w:t>
      </w:r>
      <w:r w:rsidRPr="00E8508E">
        <w:rPr>
          <w:rFonts w:eastAsia="Times New Roman" w:cs="Times New Roman"/>
          <w:szCs w:val="24"/>
          <w:lang w:eastAsia="sk-SK"/>
        </w:rPr>
        <w:t xml:space="preserve"> m</w:t>
      </w:r>
      <w:r w:rsidR="00A54FFE">
        <w:rPr>
          <w:rFonts w:eastAsia="Times New Roman" w:cs="Times New Roman"/>
          <w:szCs w:val="24"/>
          <w:lang w:eastAsia="sk-SK"/>
        </w:rPr>
        <w:t>áp</w:t>
      </w:r>
      <w:r w:rsidRPr="00E8508E">
        <w:rPr>
          <w:rFonts w:eastAsia="Times New Roman" w:cs="Times New Roman"/>
          <w:szCs w:val="24"/>
          <w:lang w:eastAsia="sk-SK"/>
        </w:rPr>
        <w:t>, vlastníck</w:t>
      </w:r>
      <w:r w:rsidR="00A54FFE">
        <w:rPr>
          <w:rFonts w:eastAsia="Times New Roman" w:cs="Times New Roman"/>
          <w:szCs w:val="24"/>
          <w:lang w:eastAsia="sk-SK"/>
        </w:rPr>
        <w:t>ych</w:t>
      </w:r>
      <w:r w:rsidRPr="00E8508E">
        <w:rPr>
          <w:rFonts w:eastAsia="Times New Roman" w:cs="Times New Roman"/>
          <w:szCs w:val="24"/>
          <w:lang w:eastAsia="sk-SK"/>
        </w:rPr>
        <w:t xml:space="preserve"> vzťah</w:t>
      </w:r>
      <w:r w:rsidR="00A54FFE">
        <w:rPr>
          <w:rFonts w:eastAsia="Times New Roman" w:cs="Times New Roman"/>
          <w:szCs w:val="24"/>
          <w:lang w:eastAsia="sk-SK"/>
        </w:rPr>
        <w:t>ov</w:t>
      </w:r>
      <w:r w:rsidRPr="00E8508E">
        <w:rPr>
          <w:rFonts w:eastAsia="Times New Roman" w:cs="Times New Roman"/>
          <w:szCs w:val="24"/>
          <w:lang w:eastAsia="sk-SK"/>
        </w:rPr>
        <w:t xml:space="preserve"> daného územia a</w:t>
      </w:r>
      <w:r w:rsidR="00FB7ECF">
        <w:rPr>
          <w:rFonts w:eastAsia="Times New Roman" w:cs="Times New Roman"/>
          <w:szCs w:val="24"/>
          <w:lang w:eastAsia="sk-SK"/>
        </w:rPr>
        <w:t> </w:t>
      </w:r>
      <w:r w:rsidRPr="00E8508E">
        <w:rPr>
          <w:rFonts w:eastAsia="Times New Roman" w:cs="Times New Roman"/>
          <w:szCs w:val="24"/>
          <w:lang w:eastAsia="sk-SK"/>
        </w:rPr>
        <w:t>i</w:t>
      </w:r>
      <w:r w:rsidR="00FB7ECF">
        <w:rPr>
          <w:rFonts w:eastAsia="Times New Roman" w:cs="Times New Roman"/>
          <w:szCs w:val="24"/>
          <w:lang w:eastAsia="sk-SK"/>
        </w:rPr>
        <w:t>).</w:t>
      </w:r>
    </w:p>
    <w:p w14:paraId="232EBD5E" w14:textId="7F0A713E" w:rsidR="009E27D4" w:rsidRDefault="00E8508E" w:rsidP="00E35DEA">
      <w:pPr>
        <w:spacing w:line="276" w:lineRule="auto"/>
        <w:ind w:left="-142" w:firstLine="708"/>
        <w:jc w:val="both"/>
        <w:rPr>
          <w:rFonts w:eastAsia="Times New Roman" w:cs="Times New Roman"/>
          <w:szCs w:val="24"/>
          <w:lang w:eastAsia="sk-SK"/>
        </w:rPr>
      </w:pPr>
      <w:r w:rsidRPr="00E8508E">
        <w:rPr>
          <w:rFonts w:eastAsia="Times New Roman" w:cs="Times New Roman"/>
          <w:szCs w:val="24"/>
          <w:lang w:eastAsia="sk-SK"/>
        </w:rPr>
        <w:t>Pozemkovými úprava</w:t>
      </w:r>
      <w:r w:rsidR="00E35DEA">
        <w:rPr>
          <w:rFonts w:eastAsia="Times New Roman" w:cs="Times New Roman"/>
          <w:szCs w:val="24"/>
          <w:lang w:eastAsia="sk-SK"/>
        </w:rPr>
        <w:t xml:space="preserve">mi sa usporadúvajú vlastnícke, </w:t>
      </w:r>
      <w:r w:rsidR="00A54FFE">
        <w:rPr>
          <w:rFonts w:eastAsia="Times New Roman" w:cs="Times New Roman"/>
          <w:szCs w:val="24"/>
          <w:lang w:eastAsia="sk-SK"/>
        </w:rPr>
        <w:t>ale</w:t>
      </w:r>
      <w:r w:rsidR="00E35DEA">
        <w:rPr>
          <w:rFonts w:eastAsia="Times New Roman" w:cs="Times New Roman"/>
          <w:szCs w:val="24"/>
          <w:lang w:eastAsia="sk-SK"/>
        </w:rPr>
        <w:t xml:space="preserve"> aj</w:t>
      </w:r>
      <w:r w:rsidRPr="00E8508E">
        <w:rPr>
          <w:rFonts w:eastAsia="Times New Roman" w:cs="Times New Roman"/>
          <w:szCs w:val="24"/>
          <w:lang w:eastAsia="sk-SK"/>
        </w:rPr>
        <w:t xml:space="preserve"> užívacie práva.</w:t>
      </w:r>
      <w:r w:rsidR="009A2C75">
        <w:rPr>
          <w:rFonts w:eastAsia="Times New Roman" w:cs="Times New Roman"/>
          <w:szCs w:val="24"/>
          <w:lang w:eastAsia="sk-SK"/>
        </w:rPr>
        <w:t xml:space="preserve"> Predovšetkým p</w:t>
      </w:r>
      <w:r w:rsidRPr="00E8508E">
        <w:rPr>
          <w:rFonts w:eastAsia="Times New Roman" w:cs="Times New Roman"/>
          <w:szCs w:val="24"/>
          <w:lang w:eastAsia="sk-SK"/>
        </w:rPr>
        <w:t>ôvodné</w:t>
      </w:r>
      <w:r w:rsidR="00E35DEA">
        <w:rPr>
          <w:rFonts w:eastAsia="Times New Roman" w:cs="Times New Roman"/>
          <w:szCs w:val="24"/>
          <w:lang w:eastAsia="sk-SK"/>
        </w:rPr>
        <w:t xml:space="preserve"> pozemky</w:t>
      </w:r>
      <w:r w:rsidRPr="00E8508E">
        <w:rPr>
          <w:rFonts w:eastAsia="Times New Roman" w:cs="Times New Roman"/>
          <w:szCs w:val="24"/>
          <w:lang w:eastAsia="sk-SK"/>
        </w:rPr>
        <w:t xml:space="preserve"> (parcely E KN) sa poz</w:t>
      </w:r>
      <w:r w:rsidR="00C62D86">
        <w:rPr>
          <w:rFonts w:eastAsia="Times New Roman" w:cs="Times New Roman"/>
          <w:szCs w:val="24"/>
          <w:lang w:eastAsia="sk-SK"/>
        </w:rPr>
        <w:t xml:space="preserve">emkovými úpravami zlučujú, </w:t>
      </w:r>
      <w:r w:rsidRPr="00E8508E">
        <w:rPr>
          <w:rFonts w:eastAsia="Times New Roman" w:cs="Times New Roman"/>
          <w:szCs w:val="24"/>
          <w:lang w:eastAsia="sk-SK"/>
        </w:rPr>
        <w:t xml:space="preserve">delia alebo sa vyrovnávajú ich hranice </w:t>
      </w:r>
      <w:r w:rsidRPr="00E8508E">
        <w:rPr>
          <w:rFonts w:eastAsia="Times New Roman" w:cs="Times New Roman"/>
          <w:b/>
          <w:szCs w:val="24"/>
          <w:lang w:eastAsia="sk-SK"/>
        </w:rPr>
        <w:t xml:space="preserve">v </w:t>
      </w:r>
      <w:r w:rsidR="00E84A30">
        <w:rPr>
          <w:rFonts w:eastAsia="Times New Roman" w:cs="Times New Roman"/>
          <w:b/>
          <w:szCs w:val="24"/>
          <w:lang w:eastAsia="sk-SK"/>
        </w:rPr>
        <w:t>súlade s požiadavkami vlastníka,</w:t>
      </w:r>
      <w:r w:rsidRPr="00E8508E">
        <w:rPr>
          <w:rFonts w:eastAsia="Times New Roman" w:cs="Times New Roman"/>
          <w:szCs w:val="24"/>
          <w:lang w:eastAsia="sk-SK"/>
        </w:rPr>
        <w:t xml:space="preserve"> podmienkami ochrany životného prostredia, funkciami poľnohospodárskej krajiny</w:t>
      </w:r>
      <w:r w:rsidR="00E84A30">
        <w:rPr>
          <w:rFonts w:eastAsia="Times New Roman" w:cs="Times New Roman"/>
          <w:szCs w:val="24"/>
          <w:lang w:eastAsia="sk-SK"/>
        </w:rPr>
        <w:t>, územným plánom,</w:t>
      </w:r>
      <w:r w:rsidRPr="00E8508E">
        <w:rPr>
          <w:rFonts w:eastAsia="Times New Roman" w:cs="Times New Roman"/>
          <w:szCs w:val="24"/>
          <w:lang w:eastAsia="sk-SK"/>
        </w:rPr>
        <w:t xml:space="preserve"> prevádzkovo-ekonomickými hľadiskami moderného poľnohospodárstva a lesného hospodárstva. Pozemkovými úpravami sa </w:t>
      </w:r>
      <w:r w:rsidR="00E35DEA">
        <w:rPr>
          <w:rFonts w:eastAsia="Times New Roman" w:cs="Times New Roman"/>
          <w:szCs w:val="24"/>
          <w:lang w:eastAsia="sk-SK"/>
        </w:rPr>
        <w:t>vytvorí</w:t>
      </w:r>
      <w:r w:rsidRPr="00E8508E">
        <w:rPr>
          <w:rFonts w:eastAsia="Times New Roman" w:cs="Times New Roman"/>
          <w:szCs w:val="24"/>
          <w:lang w:eastAsia="sk-SK"/>
        </w:rPr>
        <w:t xml:space="preserve"> nové rozdelenie pozemkov </w:t>
      </w:r>
      <w:r w:rsidR="000C2B32">
        <w:rPr>
          <w:rFonts w:eastAsia="Times New Roman" w:cs="Times New Roman"/>
          <w:szCs w:val="24"/>
          <w:lang w:eastAsia="sk-SK"/>
        </w:rPr>
        <w:t>(</w:t>
      </w:r>
      <w:r w:rsidR="00E35DEA">
        <w:rPr>
          <w:rFonts w:eastAsia="Times New Roman" w:cs="Times New Roman"/>
          <w:szCs w:val="24"/>
          <w:lang w:eastAsia="sk-SK"/>
        </w:rPr>
        <w:t xml:space="preserve">parcely </w:t>
      </w:r>
      <w:r w:rsidR="000C2B32">
        <w:rPr>
          <w:rFonts w:eastAsia="Times New Roman" w:cs="Times New Roman"/>
          <w:szCs w:val="24"/>
          <w:lang w:eastAsia="sk-SK"/>
        </w:rPr>
        <w:t>C KN)</w:t>
      </w:r>
      <w:r w:rsidRPr="00E8508E">
        <w:rPr>
          <w:rFonts w:eastAsia="Times New Roman" w:cs="Times New Roman"/>
          <w:szCs w:val="24"/>
          <w:lang w:eastAsia="sk-SK"/>
        </w:rPr>
        <w:t xml:space="preserve"> so záväznými druhmi pozemkov pre každého vlastníka samostatne. Po úspešnom ukončení projektu</w:t>
      </w:r>
      <w:r w:rsidR="00A54FFE">
        <w:rPr>
          <w:rFonts w:eastAsia="Times New Roman" w:cs="Times New Roman"/>
          <w:szCs w:val="24"/>
          <w:lang w:eastAsia="sk-SK"/>
        </w:rPr>
        <w:t xml:space="preserve">, </w:t>
      </w:r>
      <w:r w:rsidRPr="00E8508E">
        <w:rPr>
          <w:rFonts w:eastAsia="Times New Roman" w:cs="Times New Roman"/>
          <w:szCs w:val="24"/>
          <w:lang w:eastAsia="sk-SK"/>
        </w:rPr>
        <w:t xml:space="preserve">jeho </w:t>
      </w:r>
      <w:r w:rsidR="00A54FFE">
        <w:rPr>
          <w:rFonts w:eastAsia="Times New Roman" w:cs="Times New Roman"/>
          <w:szCs w:val="24"/>
          <w:lang w:eastAsia="sk-SK"/>
        </w:rPr>
        <w:t xml:space="preserve">následnom </w:t>
      </w:r>
      <w:r w:rsidRPr="00E8508E">
        <w:rPr>
          <w:rFonts w:eastAsia="Times New Roman" w:cs="Times New Roman"/>
          <w:szCs w:val="24"/>
          <w:lang w:eastAsia="sk-SK"/>
        </w:rPr>
        <w:t>zápise do katastra nehnuteľností vlastnícke práva k starým pozemkom</w:t>
      </w:r>
      <w:r w:rsidR="00A54FFE">
        <w:rPr>
          <w:rFonts w:eastAsia="Times New Roman" w:cs="Times New Roman"/>
          <w:szCs w:val="24"/>
          <w:lang w:eastAsia="sk-SK"/>
        </w:rPr>
        <w:t xml:space="preserve"> a </w:t>
      </w:r>
      <w:r w:rsidRPr="00E8508E">
        <w:rPr>
          <w:rFonts w:eastAsia="Times New Roman" w:cs="Times New Roman"/>
          <w:szCs w:val="24"/>
          <w:lang w:eastAsia="sk-SK"/>
        </w:rPr>
        <w:t>dovt</w:t>
      </w:r>
      <w:r w:rsidR="00E35DEA">
        <w:rPr>
          <w:rFonts w:eastAsia="Times New Roman" w:cs="Times New Roman"/>
          <w:szCs w:val="24"/>
          <w:lang w:eastAsia="sk-SK"/>
        </w:rPr>
        <w:t>edajšie nájomné vzťahy zanikajú</w:t>
      </w:r>
      <w:r w:rsidR="00A54FFE">
        <w:rPr>
          <w:rFonts w:eastAsia="Times New Roman" w:cs="Times New Roman"/>
          <w:color w:val="000000" w:themeColor="text1"/>
          <w:szCs w:val="21"/>
          <w:lang w:eastAsia="sk-SK"/>
        </w:rPr>
        <w:t xml:space="preserve">. </w:t>
      </w:r>
      <w:r w:rsidR="00A54FFE">
        <w:rPr>
          <w:rFonts w:eastAsia="Times New Roman" w:cs="Times New Roman"/>
          <w:szCs w:val="24"/>
          <w:lang w:eastAsia="sk-SK"/>
        </w:rPr>
        <w:t>V</w:t>
      </w:r>
      <w:r w:rsidRPr="00171652">
        <w:rPr>
          <w:rFonts w:eastAsia="Times New Roman" w:cs="Times New Roman"/>
          <w:szCs w:val="24"/>
          <w:lang w:eastAsia="sk-SK"/>
        </w:rPr>
        <w:t>lastnícke</w:t>
      </w:r>
      <w:r w:rsidRPr="00E8508E">
        <w:rPr>
          <w:rFonts w:eastAsia="Times New Roman" w:cs="Times New Roman"/>
          <w:szCs w:val="24"/>
          <w:lang w:eastAsia="sk-SK"/>
        </w:rPr>
        <w:t xml:space="preserve"> práva k novým pozemkom určené rozdeľovacím plánom naopak vznikajú. </w:t>
      </w:r>
    </w:p>
    <w:p w14:paraId="5323788B" w14:textId="77777777" w:rsidR="003F2B50" w:rsidRPr="00E35DEA" w:rsidRDefault="009E27D4" w:rsidP="00E35DEA">
      <w:pPr>
        <w:ind w:left="-142" w:firstLine="708"/>
        <w:jc w:val="center"/>
        <w:rPr>
          <w:rFonts w:eastAsia="Times New Roman" w:cs="Times New Roman"/>
          <w:sz w:val="32"/>
          <w:szCs w:val="24"/>
          <w:lang w:eastAsia="sk-SK"/>
        </w:rPr>
      </w:pPr>
      <w:r w:rsidRPr="00E35DEA">
        <w:rPr>
          <w:rFonts w:eastAsia="Times New Roman" w:cs="Times New Roman"/>
          <w:sz w:val="32"/>
          <w:szCs w:val="24"/>
          <w:lang w:eastAsia="sk-SK"/>
        </w:rPr>
        <w:t>Príklad</w:t>
      </w:r>
    </w:p>
    <w:p w14:paraId="12D44B95" w14:textId="77777777" w:rsidR="00C62D86" w:rsidRDefault="00C62D86" w:rsidP="00E35DEA">
      <w:pPr>
        <w:ind w:firstLine="566"/>
        <w:jc w:val="both"/>
        <w:rPr>
          <w:rFonts w:eastAsia="Times New Roman" w:cs="Times New Roman"/>
          <w:b/>
          <w:szCs w:val="24"/>
          <w:lang w:eastAsia="sk-SK"/>
        </w:rPr>
      </w:pPr>
      <w:r w:rsidRPr="00C62D86">
        <w:rPr>
          <w:rFonts w:eastAsia="Times New Roman" w:cs="Times New Roman"/>
          <w:b/>
          <w:szCs w:val="24"/>
          <w:lang w:eastAsia="sk-SK"/>
        </w:rPr>
        <w:t>Pred pozemkovými úpravami</w:t>
      </w:r>
      <w:r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 w:rsidR="00E35DEA">
        <w:rPr>
          <w:rFonts w:eastAsia="Times New Roman" w:cs="Times New Roman"/>
          <w:szCs w:val="24"/>
          <w:lang w:eastAsia="sk-SK"/>
        </w:rPr>
        <w:tab/>
      </w:r>
      <w:r w:rsidRPr="00C62D86">
        <w:rPr>
          <w:rFonts w:eastAsia="Times New Roman" w:cs="Times New Roman"/>
          <w:b/>
          <w:szCs w:val="24"/>
          <w:lang w:eastAsia="sk-SK"/>
        </w:rPr>
        <w:t>Po pozemkových úpravách</w:t>
      </w:r>
    </w:p>
    <w:p w14:paraId="756459DC" w14:textId="4111CA7B" w:rsidR="007200A3" w:rsidRPr="00D013E4" w:rsidRDefault="00837591" w:rsidP="007200A3">
      <w:pPr>
        <w:jc w:val="both"/>
        <w:rPr>
          <w:rFonts w:ascii="Open Sans Regular" w:hAnsi="Open Sans Regular"/>
          <w:i/>
          <w:iCs/>
          <w:color w:val="646565"/>
          <w:sz w:val="21"/>
          <w:szCs w:val="21"/>
          <w:shd w:val="clear" w:color="auto" w:fill="FFFFFF"/>
        </w:rPr>
      </w:pPr>
      <w:r w:rsidRPr="00837591">
        <w:rPr>
          <w:rStyle w:val="Zvraznenie"/>
          <w:rFonts w:ascii="Open Sans Regular" w:hAnsi="Open Sans Regular"/>
          <w:color w:val="646565"/>
          <w:sz w:val="21"/>
          <w:szCs w:val="21"/>
          <w:shd w:val="clear" w:color="auto" w:fill="FFFFFF"/>
        </w:rPr>
        <w:t xml:space="preserve"> </w:t>
      </w:r>
      <w:r w:rsidR="009E27D4">
        <w:rPr>
          <w:rStyle w:val="Zvraznenie"/>
          <w:rFonts w:ascii="Open Sans Regular" w:hAnsi="Open Sans Regular"/>
          <w:color w:val="646565"/>
          <w:sz w:val="21"/>
          <w:szCs w:val="21"/>
          <w:shd w:val="clear" w:color="auto" w:fill="FFFFFF"/>
        </w:rPr>
        <w:t xml:space="preserve">    </w:t>
      </w:r>
      <w:r w:rsidR="00FE648A">
        <w:rPr>
          <w:rFonts w:ascii="Open Sans Regular" w:hAnsi="Open Sans Regular"/>
          <w:i/>
          <w:iCs/>
          <w:noProof/>
          <w:color w:val="646565"/>
          <w:sz w:val="21"/>
          <w:szCs w:val="21"/>
          <w:shd w:val="clear" w:color="auto" w:fill="FFFFFF"/>
          <w:lang w:eastAsia="sk-SK"/>
        </w:rPr>
        <w:drawing>
          <wp:inline distT="0" distB="0" distL="0" distR="0" wp14:anchorId="3EA5D840" wp14:editId="0C3690DD">
            <wp:extent cx="2562583" cy="1962424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583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7D4">
        <w:rPr>
          <w:rStyle w:val="Zvraznenie"/>
          <w:rFonts w:ascii="Open Sans Regular" w:hAnsi="Open Sans Regular"/>
          <w:color w:val="646565"/>
          <w:sz w:val="21"/>
          <w:szCs w:val="21"/>
          <w:shd w:val="clear" w:color="auto" w:fill="FFFFFF"/>
        </w:rPr>
        <w:t xml:space="preserve">                    </w:t>
      </w:r>
      <w:r w:rsidR="00FE648A">
        <w:rPr>
          <w:rFonts w:ascii="Open Sans Regular" w:hAnsi="Open Sans Regular"/>
          <w:i/>
          <w:iCs/>
          <w:noProof/>
          <w:color w:val="646565"/>
          <w:sz w:val="21"/>
          <w:szCs w:val="21"/>
          <w:shd w:val="clear" w:color="auto" w:fill="FFFFFF"/>
          <w:lang w:eastAsia="sk-SK"/>
        </w:rPr>
        <w:drawing>
          <wp:inline distT="0" distB="0" distL="0" distR="0" wp14:anchorId="6291A460" wp14:editId="4A84730D">
            <wp:extent cx="2610214" cy="2010056"/>
            <wp:effectExtent l="0" t="0" r="0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5B98C" w14:textId="7AE17622" w:rsidR="00C62D86" w:rsidRPr="00A54FFE" w:rsidRDefault="00A54FFE" w:rsidP="00A54FFE">
      <w:pPr>
        <w:ind w:left="-142" w:firstLine="709"/>
        <w:jc w:val="both"/>
        <w:rPr>
          <w:rFonts w:eastAsia="Times New Roman" w:cs="Times New Roman"/>
          <w:szCs w:val="24"/>
          <w:lang w:eastAsia="sk-SK"/>
        </w:rPr>
      </w:pPr>
      <w:r>
        <w:rPr>
          <w:szCs w:val="24"/>
        </w:rPr>
        <w:t>P</w:t>
      </w:r>
      <w:r w:rsidR="00E35DEA">
        <w:rPr>
          <w:szCs w:val="24"/>
        </w:rPr>
        <w:t>ríslušným</w:t>
      </w:r>
      <w:r>
        <w:rPr>
          <w:szCs w:val="24"/>
        </w:rPr>
        <w:t xml:space="preserve"> správnym orgánom</w:t>
      </w:r>
      <w:r w:rsidR="00C62D86" w:rsidRPr="00C62D86">
        <w:rPr>
          <w:rFonts w:eastAsia="Times New Roman" w:cs="Times New Roman"/>
          <w:szCs w:val="24"/>
          <w:lang w:eastAsia="sk-SK"/>
        </w:rPr>
        <w:t xml:space="preserve"> pre vykonanie pozemkových úprav v okrese Detva</w:t>
      </w:r>
      <w:r w:rsidR="00D10BE5">
        <w:rPr>
          <w:rFonts w:eastAsia="Times New Roman" w:cs="Times New Roman"/>
          <w:szCs w:val="24"/>
          <w:lang w:eastAsia="sk-SK"/>
        </w:rPr>
        <w:t xml:space="preserve"> </w:t>
      </w:r>
      <w:r w:rsidR="00C62D86" w:rsidRPr="00C62D86">
        <w:rPr>
          <w:rFonts w:eastAsia="Times New Roman" w:cs="Times New Roman"/>
          <w:szCs w:val="24"/>
          <w:lang w:eastAsia="sk-SK"/>
        </w:rPr>
        <w:t>je Okresný úrad vo Zv</w:t>
      </w:r>
      <w:r w:rsidR="00E35DEA">
        <w:rPr>
          <w:szCs w:val="24"/>
        </w:rPr>
        <w:t>olene, pozemkový a lesný odbor. P</w:t>
      </w:r>
      <w:r w:rsidR="00C62D86" w:rsidRPr="00C62D86">
        <w:rPr>
          <w:rFonts w:eastAsia="Times New Roman" w:cs="Times New Roman"/>
          <w:szCs w:val="24"/>
          <w:lang w:eastAsia="sk-SK"/>
        </w:rPr>
        <w:t>ozemkové úpravy</w:t>
      </w:r>
      <w:r>
        <w:rPr>
          <w:rFonts w:eastAsia="Times New Roman" w:cs="Times New Roman"/>
          <w:szCs w:val="24"/>
          <w:lang w:eastAsia="sk-SK"/>
        </w:rPr>
        <w:t xml:space="preserve"> v k. ú. Podkriváň</w:t>
      </w:r>
      <w:r w:rsidR="00C62D86" w:rsidRPr="00C62D86">
        <w:rPr>
          <w:rFonts w:eastAsia="Times New Roman" w:cs="Times New Roman"/>
          <w:szCs w:val="24"/>
          <w:lang w:eastAsia="sk-SK"/>
        </w:rPr>
        <w:t xml:space="preserve"> sa vykonajú</w:t>
      </w:r>
      <w:r w:rsidR="00E35DEA">
        <w:rPr>
          <w:szCs w:val="24"/>
        </w:rPr>
        <w:t>,</w:t>
      </w:r>
      <w:r w:rsidR="00C62D86" w:rsidRPr="00C62D86">
        <w:rPr>
          <w:rFonts w:eastAsia="Times New Roman" w:cs="Times New Roman"/>
          <w:szCs w:val="24"/>
          <w:lang w:eastAsia="sk-SK"/>
        </w:rPr>
        <w:t xml:space="preserve"> z dôvodu </w:t>
      </w:r>
      <w:r>
        <w:rPr>
          <w:rFonts w:eastAsia="Times New Roman" w:cs="Times New Roman"/>
          <w:szCs w:val="24"/>
          <w:lang w:eastAsia="sk-SK"/>
        </w:rPr>
        <w:t xml:space="preserve">usporiadania vlastníckych a užívacích pomerov a </w:t>
      </w:r>
      <w:r w:rsidR="00C62D86" w:rsidRPr="00C62D86">
        <w:rPr>
          <w:rFonts w:eastAsia="Times New Roman" w:cs="Times New Roman"/>
          <w:szCs w:val="24"/>
          <w:lang w:eastAsia="sk-SK"/>
        </w:rPr>
        <w:t xml:space="preserve">odstránenia prekážok </w:t>
      </w:r>
      <w:r>
        <w:rPr>
          <w:rFonts w:eastAsia="Times New Roman" w:cs="Times New Roman"/>
          <w:szCs w:val="24"/>
          <w:lang w:eastAsia="sk-SK"/>
        </w:rPr>
        <w:t xml:space="preserve">ich </w:t>
      </w:r>
      <w:r w:rsidR="00C62D86" w:rsidRPr="00C62D86">
        <w:rPr>
          <w:rFonts w:eastAsia="Times New Roman" w:cs="Times New Roman"/>
          <w:szCs w:val="24"/>
          <w:lang w:eastAsia="sk-SK"/>
        </w:rPr>
        <w:t xml:space="preserve">výkonu </w:t>
      </w:r>
      <w:r>
        <w:rPr>
          <w:rFonts w:eastAsia="Times New Roman" w:cs="Times New Roman"/>
          <w:szCs w:val="24"/>
          <w:lang w:eastAsia="sk-SK"/>
        </w:rPr>
        <w:t xml:space="preserve">vyvolaných historickým vývojom pred účinnosťou zákona č. 330/1991 Zb.. </w:t>
      </w:r>
      <w:r>
        <w:rPr>
          <w:rFonts w:eastAsia="Times New Roman" w:cs="Times New Roman"/>
          <w:b/>
          <w:szCs w:val="24"/>
          <w:u w:val="single"/>
          <w:lang w:eastAsia="sk-SK"/>
        </w:rPr>
        <w:t>N</w:t>
      </w:r>
      <w:r w:rsidR="00C62D86" w:rsidRPr="00C62D86">
        <w:rPr>
          <w:rFonts w:eastAsia="Times New Roman" w:cs="Times New Roman"/>
          <w:b/>
          <w:szCs w:val="24"/>
          <w:u w:val="single"/>
          <w:lang w:eastAsia="sk-SK"/>
        </w:rPr>
        <w:t>áklady na vykonanie pozemkových úprav hradí štát v plnom rozsahu.</w:t>
      </w:r>
      <w:r w:rsidR="009E27D4" w:rsidRPr="0061550E">
        <w:rPr>
          <w:szCs w:val="24"/>
        </w:rPr>
        <w:t xml:space="preserve"> </w:t>
      </w:r>
    </w:p>
    <w:p w14:paraId="3DAC189C" w14:textId="5DD78BE6" w:rsidR="00C62D86" w:rsidRPr="00C62D86" w:rsidRDefault="009E27D4" w:rsidP="007200A3">
      <w:pPr>
        <w:ind w:firstLine="567"/>
        <w:jc w:val="both"/>
        <w:rPr>
          <w:rFonts w:eastAsia="Times New Roman" w:cs="Times New Roman"/>
          <w:b/>
          <w:szCs w:val="24"/>
          <w:u w:val="single"/>
          <w:lang w:eastAsia="sk-SK"/>
        </w:rPr>
      </w:pPr>
      <w:r w:rsidRPr="009E27D4">
        <w:rPr>
          <w:rFonts w:eastAsia="Times New Roman" w:cs="Times New Roman"/>
          <w:b/>
          <w:szCs w:val="24"/>
          <w:u w:val="single"/>
          <w:lang w:eastAsia="sk-SK"/>
        </w:rPr>
        <w:t>Najdôležitejším</w:t>
      </w:r>
      <w:r w:rsidRPr="009E27D4">
        <w:rPr>
          <w:rFonts w:eastAsia="Times New Roman" w:cs="Times New Roman"/>
          <w:szCs w:val="24"/>
          <w:u w:val="single"/>
          <w:lang w:eastAsia="sk-SK"/>
        </w:rPr>
        <w:t xml:space="preserve"> </w:t>
      </w:r>
      <w:r w:rsidR="00A54FFE">
        <w:rPr>
          <w:rFonts w:eastAsia="Times New Roman" w:cs="Times New Roman"/>
          <w:szCs w:val="24"/>
          <w:u w:val="single"/>
          <w:lang w:eastAsia="sk-SK"/>
        </w:rPr>
        <w:t>článkom</w:t>
      </w:r>
      <w:r w:rsidRPr="009E27D4">
        <w:rPr>
          <w:rFonts w:eastAsia="Times New Roman" w:cs="Times New Roman"/>
          <w:szCs w:val="24"/>
          <w:u w:val="single"/>
          <w:lang w:eastAsia="sk-SK"/>
        </w:rPr>
        <w:t xml:space="preserve"> pri výkone pozemkových úprav sú</w:t>
      </w:r>
      <w:r>
        <w:rPr>
          <w:rFonts w:eastAsia="Times New Roman" w:cs="Times New Roman"/>
          <w:b/>
          <w:szCs w:val="24"/>
          <w:u w:val="single"/>
          <w:lang w:eastAsia="sk-SK"/>
        </w:rPr>
        <w:t xml:space="preserve"> účastníci pozemkových úprav</w:t>
      </w:r>
      <w:r w:rsidR="00C62D86" w:rsidRPr="00C62D86">
        <w:rPr>
          <w:rFonts w:eastAsia="Times New Roman" w:cs="Times New Roman"/>
          <w:b/>
          <w:szCs w:val="24"/>
          <w:u w:val="single"/>
          <w:lang w:eastAsia="sk-SK"/>
        </w:rPr>
        <w:t>:</w:t>
      </w:r>
    </w:p>
    <w:p w14:paraId="57700A1B" w14:textId="77777777" w:rsidR="00FB7ECF" w:rsidRDefault="00C62D86" w:rsidP="00FB7ECF">
      <w:pPr>
        <w:ind w:left="-142"/>
        <w:jc w:val="both"/>
        <w:rPr>
          <w:rFonts w:eastAsia="Times New Roman" w:cs="Times New Roman"/>
          <w:b/>
          <w:szCs w:val="24"/>
          <w:lang w:eastAsia="sk-SK"/>
        </w:rPr>
      </w:pPr>
      <w:r w:rsidRPr="00C62D86">
        <w:rPr>
          <w:rFonts w:eastAsia="Times New Roman" w:cs="Times New Roman"/>
          <w:b/>
          <w:szCs w:val="24"/>
          <w:lang w:eastAsia="sk-SK"/>
        </w:rPr>
        <w:lastRenderedPageBreak/>
        <w:t>vlastníci pozemkov a nájomcovia pozemkov, vlastníci ostatného nehnuteľného poľnohospodárskeho majetku,</w:t>
      </w:r>
      <w:r w:rsidR="00B16D95">
        <w:rPr>
          <w:rFonts w:eastAsia="Times New Roman" w:cs="Times New Roman"/>
          <w:b/>
          <w:szCs w:val="24"/>
          <w:lang w:eastAsia="sk-SK"/>
        </w:rPr>
        <w:t xml:space="preserve"> </w:t>
      </w:r>
      <w:r w:rsidRPr="00C62D86">
        <w:rPr>
          <w:rFonts w:eastAsia="Times New Roman" w:cs="Times New Roman"/>
          <w:b/>
          <w:szCs w:val="24"/>
          <w:lang w:eastAsia="sk-SK"/>
        </w:rPr>
        <w:t>fyzické a právnické osoby, ktorých vlastnícke alebo iné práva môžu byť pozemkovými úpravami dotknuté, Slovenský pozemkový fond, obec, vyšší územný celok,</w:t>
      </w:r>
      <w:r w:rsidR="00FB7ECF">
        <w:rPr>
          <w:rFonts w:eastAsia="Times New Roman" w:cs="Times New Roman"/>
          <w:b/>
          <w:szCs w:val="24"/>
          <w:lang w:eastAsia="sk-SK"/>
        </w:rPr>
        <w:t xml:space="preserve"> správca,</w:t>
      </w:r>
      <w:r w:rsidRPr="00C62D86">
        <w:rPr>
          <w:rFonts w:eastAsia="Times New Roman" w:cs="Times New Roman"/>
          <w:b/>
          <w:szCs w:val="24"/>
          <w:lang w:eastAsia="sk-SK"/>
        </w:rPr>
        <w:t xml:space="preserve"> štátna organizácia lesného hospodárstva, pozemkové spoločenstvá (urbáre, a pod.)</w:t>
      </w:r>
      <w:r>
        <w:rPr>
          <w:rFonts w:eastAsia="Times New Roman" w:cs="Times New Roman"/>
          <w:b/>
          <w:szCs w:val="24"/>
          <w:lang w:eastAsia="sk-SK"/>
        </w:rPr>
        <w:t>.</w:t>
      </w:r>
      <w:r w:rsidR="00FB7ECF">
        <w:rPr>
          <w:rFonts w:eastAsia="Times New Roman" w:cs="Times New Roman"/>
          <w:b/>
          <w:szCs w:val="24"/>
          <w:lang w:eastAsia="sk-SK"/>
        </w:rPr>
        <w:t xml:space="preserve"> </w:t>
      </w:r>
    </w:p>
    <w:p w14:paraId="0E38F01E" w14:textId="132D99C0" w:rsidR="00C62D86" w:rsidRDefault="00FB7ECF" w:rsidP="00FB7ECF">
      <w:pPr>
        <w:ind w:left="-142"/>
        <w:jc w:val="both"/>
        <w:rPr>
          <w:rFonts w:eastAsia="Times New Roman" w:cs="Times New Roman"/>
          <w:b/>
          <w:szCs w:val="24"/>
          <w:lang w:eastAsia="sk-SK"/>
        </w:rPr>
      </w:pPr>
      <w:r>
        <w:rPr>
          <w:rFonts w:eastAsia="Times New Roman" w:cs="Times New Roman"/>
          <w:b/>
          <w:szCs w:val="24"/>
          <w:lang w:eastAsia="sk-SK"/>
        </w:rPr>
        <w:t>Vlastníkov podielov spoločnej nehnuteľnosti zastupuje v konaní pozemkové spoločenstvo.</w:t>
      </w:r>
    </w:p>
    <w:p w14:paraId="39606167" w14:textId="77777777" w:rsidR="00836BB4" w:rsidRPr="00C62D86" w:rsidRDefault="00836BB4" w:rsidP="00B16D95">
      <w:pPr>
        <w:ind w:left="-142"/>
        <w:jc w:val="both"/>
        <w:rPr>
          <w:rFonts w:eastAsia="Times New Roman" w:cs="Times New Roman"/>
          <w:b/>
          <w:szCs w:val="24"/>
          <w:lang w:eastAsia="sk-SK"/>
        </w:rPr>
      </w:pPr>
    </w:p>
    <w:tbl>
      <w:tblPr>
        <w:tblStyle w:val="Mriekatabuky"/>
        <w:tblW w:w="10853" w:type="dxa"/>
        <w:tblInd w:w="-743" w:type="dxa"/>
        <w:shd w:val="clear" w:color="auto" w:fill="FFFF00"/>
        <w:tblLook w:val="04A0" w:firstRow="1" w:lastRow="0" w:firstColumn="1" w:lastColumn="0" w:noHBand="0" w:noVBand="1"/>
      </w:tblPr>
      <w:tblGrid>
        <w:gridCol w:w="3617"/>
        <w:gridCol w:w="3617"/>
        <w:gridCol w:w="3619"/>
      </w:tblGrid>
      <w:tr w:rsidR="00C62D86" w:rsidRPr="00C62D86" w14:paraId="372F49AC" w14:textId="77777777" w:rsidTr="00D10BE5">
        <w:trPr>
          <w:trHeight w:val="384"/>
        </w:trPr>
        <w:tc>
          <w:tcPr>
            <w:tcW w:w="10853" w:type="dxa"/>
            <w:gridSpan w:val="3"/>
            <w:shd w:val="clear" w:color="auto" w:fill="F79646" w:themeFill="accent6"/>
            <w:vAlign w:val="center"/>
          </w:tcPr>
          <w:p w14:paraId="4185703A" w14:textId="77777777" w:rsidR="00C62D86" w:rsidRPr="00C62D86" w:rsidRDefault="00C62D86" w:rsidP="00B16D9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sk-SK"/>
              </w:rPr>
              <w:t>VÝHODY POZEMKOVÝCH ÚPRAV</w:t>
            </w:r>
          </w:p>
        </w:tc>
      </w:tr>
      <w:tr w:rsidR="00C62D86" w:rsidRPr="00C62D86" w14:paraId="63FD3173" w14:textId="77777777" w:rsidTr="00D10BE5">
        <w:trPr>
          <w:trHeight w:val="2500"/>
        </w:trPr>
        <w:tc>
          <w:tcPr>
            <w:tcW w:w="3617" w:type="dxa"/>
            <w:shd w:val="clear" w:color="auto" w:fill="FBD4B4" w:themeFill="accent6" w:themeFillTint="66"/>
          </w:tcPr>
          <w:p w14:paraId="2C2A14D7" w14:textId="77777777" w:rsidR="00C62D86" w:rsidRPr="007F239C" w:rsidRDefault="00C62D86" w:rsidP="00C62D86">
            <w:pPr>
              <w:pStyle w:val="Odsekzoznamu"/>
              <w:ind w:left="0"/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</w:pPr>
            <w:r w:rsidRPr="007F239C"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  <w:t>Pre vlastníka</w:t>
            </w:r>
            <w:r w:rsidR="00B16D95"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  <w:t>:</w:t>
            </w:r>
          </w:p>
          <w:p w14:paraId="656E4F46" w14:textId="77777777" w:rsidR="00C62D86" w:rsidRPr="00D10BE5" w:rsidRDefault="007F239C" w:rsidP="00D10BE5">
            <w:pPr>
              <w:pStyle w:val="Odsekzoznamu"/>
              <w:numPr>
                <w:ilvl w:val="0"/>
                <w:numId w:val="10"/>
              </w:numPr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D10BE5">
              <w:rPr>
                <w:rFonts w:eastAsia="Times New Roman" w:cs="Times New Roman"/>
                <w:szCs w:val="24"/>
                <w:lang w:eastAsia="sk-SK"/>
              </w:rPr>
              <w:t>s</w:t>
            </w:r>
            <w:r w:rsidR="00C62D86" w:rsidRPr="00D10BE5">
              <w:rPr>
                <w:rFonts w:eastAsia="Times New Roman" w:cs="Times New Roman"/>
                <w:szCs w:val="24"/>
                <w:lang w:eastAsia="sk-SK"/>
              </w:rPr>
              <w:t>celenie a sprístupnenie nehnuteľného majetku vlastníka v extraviláne a jeho vytýčenie v</w:t>
            </w:r>
            <w:r w:rsidRPr="00D10BE5">
              <w:rPr>
                <w:rFonts w:eastAsia="Times New Roman" w:cs="Times New Roman"/>
                <w:szCs w:val="24"/>
                <w:lang w:eastAsia="sk-SK"/>
              </w:rPr>
              <w:t> </w:t>
            </w:r>
            <w:r w:rsidR="00C62D86" w:rsidRPr="00D10BE5">
              <w:rPr>
                <w:rFonts w:eastAsia="Times New Roman" w:cs="Times New Roman"/>
                <w:szCs w:val="24"/>
                <w:lang w:eastAsia="sk-SK"/>
              </w:rPr>
              <w:t>teréne</w:t>
            </w:r>
            <w:r w:rsidRPr="00D10BE5">
              <w:rPr>
                <w:rFonts w:eastAsia="Times New Roman" w:cs="Times New Roman"/>
                <w:szCs w:val="24"/>
                <w:lang w:eastAsia="sk-SK"/>
              </w:rPr>
              <w:t>,</w:t>
            </w:r>
          </w:p>
          <w:p w14:paraId="53E42218" w14:textId="02F07A5E" w:rsidR="00C62D86" w:rsidRPr="00D10BE5" w:rsidRDefault="007F239C" w:rsidP="00D10BE5">
            <w:pPr>
              <w:pStyle w:val="Odsekzoznamu"/>
              <w:numPr>
                <w:ilvl w:val="0"/>
                <w:numId w:val="10"/>
              </w:numPr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D10BE5">
              <w:rPr>
                <w:rFonts w:eastAsia="Times New Roman" w:cs="Times New Roman"/>
                <w:szCs w:val="24"/>
                <w:lang w:eastAsia="sk-SK"/>
              </w:rPr>
              <w:t>r</w:t>
            </w:r>
            <w:r w:rsidR="00C62D86" w:rsidRPr="00D10BE5">
              <w:rPr>
                <w:rFonts w:eastAsia="Times New Roman" w:cs="Times New Roman"/>
                <w:szCs w:val="24"/>
                <w:lang w:eastAsia="sk-SK"/>
              </w:rPr>
              <w:t xml:space="preserve">ozdelenie spoluvlastníctva – úprava pozemkov, </w:t>
            </w:r>
            <w:r w:rsidR="00094821">
              <w:rPr>
                <w:rFonts w:eastAsia="Times New Roman" w:cs="Times New Roman"/>
                <w:szCs w:val="24"/>
                <w:lang w:eastAsia="sk-SK"/>
              </w:rPr>
              <w:t>samostatné využívanie</w:t>
            </w:r>
            <w:r w:rsidRPr="00D10BE5">
              <w:rPr>
                <w:rFonts w:eastAsia="Times New Roman" w:cs="Times New Roman"/>
                <w:szCs w:val="24"/>
                <w:lang w:eastAsia="sk-SK"/>
              </w:rPr>
              <w:t>,</w:t>
            </w:r>
          </w:p>
          <w:p w14:paraId="71FCE19C" w14:textId="65301C60" w:rsidR="00C62D86" w:rsidRPr="00D10BE5" w:rsidRDefault="007F239C" w:rsidP="00D10BE5">
            <w:pPr>
              <w:pStyle w:val="Odsekzoznamu"/>
              <w:numPr>
                <w:ilvl w:val="0"/>
                <w:numId w:val="10"/>
              </w:numPr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D10BE5">
              <w:rPr>
                <w:rFonts w:eastAsia="Times New Roman" w:cs="Times New Roman"/>
                <w:szCs w:val="24"/>
                <w:lang w:eastAsia="sk-SK"/>
              </w:rPr>
              <w:t>z</w:t>
            </w:r>
            <w:r w:rsidR="00C62D86" w:rsidRPr="00D10BE5">
              <w:rPr>
                <w:rFonts w:eastAsia="Times New Roman" w:cs="Times New Roman"/>
                <w:szCs w:val="24"/>
                <w:lang w:eastAsia="sk-SK"/>
              </w:rPr>
              <w:t>výšenie</w:t>
            </w:r>
            <w:r w:rsidR="00D10BE5" w:rsidRPr="00D10BE5">
              <w:rPr>
                <w:rFonts w:eastAsia="Times New Roman" w:cs="Times New Roman"/>
                <w:szCs w:val="24"/>
                <w:lang w:eastAsia="sk-SK"/>
              </w:rPr>
              <w:t xml:space="preserve"> trhovej</w:t>
            </w:r>
            <w:r w:rsidR="00C62D86" w:rsidRPr="00D10BE5">
              <w:rPr>
                <w:rFonts w:eastAsia="Times New Roman" w:cs="Times New Roman"/>
                <w:szCs w:val="24"/>
                <w:lang w:eastAsia="sk-SK"/>
              </w:rPr>
              <w:t xml:space="preserve"> ceny pozemkov</w:t>
            </w:r>
            <w:r w:rsidR="00D10BE5" w:rsidRPr="00D10BE5">
              <w:rPr>
                <w:rFonts w:eastAsia="Times New Roman" w:cs="Times New Roman"/>
                <w:szCs w:val="24"/>
                <w:lang w:eastAsia="sk-SK"/>
              </w:rPr>
              <w:t>,</w:t>
            </w:r>
          </w:p>
          <w:p w14:paraId="0D681749" w14:textId="77777777" w:rsidR="00C62D86" w:rsidRPr="00D10BE5" w:rsidRDefault="00C62D86" w:rsidP="00D10BE5">
            <w:pPr>
              <w:pStyle w:val="Odsekzoznamu"/>
              <w:numPr>
                <w:ilvl w:val="0"/>
                <w:numId w:val="10"/>
              </w:numPr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D10BE5">
              <w:rPr>
                <w:rFonts w:eastAsia="Times New Roman" w:cs="Times New Roman"/>
                <w:szCs w:val="24"/>
                <w:lang w:eastAsia="sk-SK"/>
              </w:rPr>
              <w:t>jednoduchšia možnos</w:t>
            </w:r>
            <w:r w:rsidR="006D4EAE" w:rsidRPr="00D10BE5">
              <w:rPr>
                <w:rFonts w:eastAsia="Times New Roman" w:cs="Times New Roman"/>
                <w:szCs w:val="24"/>
                <w:lang w:eastAsia="sk-SK"/>
              </w:rPr>
              <w:t>ť prevodu pozemkov (kúpna,</w:t>
            </w:r>
            <w:r w:rsidRPr="00D10BE5">
              <w:rPr>
                <w:rFonts w:eastAsia="Times New Roman" w:cs="Times New Roman"/>
                <w:szCs w:val="24"/>
                <w:lang w:eastAsia="sk-SK"/>
              </w:rPr>
              <w:t xml:space="preserve"> zámenná</w:t>
            </w:r>
            <w:r w:rsidR="006D4EAE" w:rsidRPr="00D10BE5">
              <w:rPr>
                <w:rFonts w:eastAsia="Times New Roman" w:cs="Times New Roman"/>
                <w:szCs w:val="24"/>
                <w:lang w:eastAsia="sk-SK"/>
              </w:rPr>
              <w:t>, darovacia</w:t>
            </w:r>
            <w:r w:rsidRPr="00D10BE5">
              <w:rPr>
                <w:rFonts w:eastAsia="Times New Roman" w:cs="Times New Roman"/>
                <w:szCs w:val="24"/>
                <w:lang w:eastAsia="sk-SK"/>
              </w:rPr>
              <w:t xml:space="preserve"> zmluva)</w:t>
            </w:r>
            <w:r w:rsidR="007F239C" w:rsidRPr="00D10BE5">
              <w:rPr>
                <w:rFonts w:eastAsia="Times New Roman" w:cs="Times New Roman"/>
                <w:szCs w:val="24"/>
                <w:lang w:eastAsia="sk-SK"/>
              </w:rPr>
              <w:t>,</w:t>
            </w:r>
          </w:p>
          <w:p w14:paraId="6D51F780" w14:textId="77777777" w:rsidR="00C62D86" w:rsidRPr="00D10BE5" w:rsidRDefault="00C62D86" w:rsidP="00D10BE5">
            <w:pPr>
              <w:pStyle w:val="Odsekzoznamu"/>
              <w:numPr>
                <w:ilvl w:val="0"/>
                <w:numId w:val="10"/>
              </w:numPr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D10BE5">
              <w:rPr>
                <w:rFonts w:eastAsia="Times New Roman" w:cs="Times New Roman"/>
                <w:szCs w:val="24"/>
                <w:lang w:eastAsia="sk-SK"/>
              </w:rPr>
              <w:t>oddelenie vlastníctva známych a neznámych vlastníkov</w:t>
            </w:r>
            <w:r w:rsidR="007F239C" w:rsidRPr="00D10BE5">
              <w:rPr>
                <w:rFonts w:eastAsia="Times New Roman" w:cs="Times New Roman"/>
                <w:szCs w:val="24"/>
                <w:lang w:eastAsia="sk-SK"/>
              </w:rPr>
              <w:t>,</w:t>
            </w:r>
          </w:p>
          <w:p w14:paraId="7C90DB3D" w14:textId="77777777" w:rsidR="00C62D86" w:rsidRPr="00D10BE5" w:rsidRDefault="00C62D86" w:rsidP="00D10BE5">
            <w:pPr>
              <w:pStyle w:val="Odsekzoznamu"/>
              <w:numPr>
                <w:ilvl w:val="0"/>
                <w:numId w:val="10"/>
              </w:numPr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D10BE5">
              <w:rPr>
                <w:rFonts w:eastAsia="Times New Roman" w:cs="Times New Roman"/>
                <w:szCs w:val="24"/>
                <w:lang w:eastAsia="sk-SK"/>
              </w:rPr>
              <w:t>zníži sa počet parciel právneho stavu v obvo</w:t>
            </w:r>
            <w:r w:rsidR="007F239C" w:rsidRPr="00D10BE5">
              <w:rPr>
                <w:rFonts w:eastAsia="Times New Roman" w:cs="Times New Roman"/>
                <w:szCs w:val="24"/>
                <w:lang w:eastAsia="sk-SK"/>
              </w:rPr>
              <w:t xml:space="preserve">de pozemkových úprav spočítaním </w:t>
            </w:r>
            <w:r w:rsidRPr="00D10BE5">
              <w:rPr>
                <w:rFonts w:eastAsia="Times New Roman" w:cs="Times New Roman"/>
                <w:szCs w:val="24"/>
                <w:lang w:eastAsia="sk-SK"/>
              </w:rPr>
              <w:t>spoluvlastníckych podielov so zachovaním pôvodnej hodnoty pozemkov</w:t>
            </w:r>
            <w:r w:rsidR="007F239C" w:rsidRPr="00D10BE5">
              <w:rPr>
                <w:rFonts w:eastAsia="Times New Roman" w:cs="Times New Roman"/>
                <w:szCs w:val="24"/>
                <w:lang w:eastAsia="sk-SK"/>
              </w:rPr>
              <w:t>,</w:t>
            </w:r>
          </w:p>
          <w:p w14:paraId="5C37A92C" w14:textId="77777777" w:rsidR="00C62D86" w:rsidRPr="00D10BE5" w:rsidRDefault="00C62D86" w:rsidP="00D10BE5">
            <w:pPr>
              <w:pStyle w:val="Odsekzoznamu"/>
              <w:numPr>
                <w:ilvl w:val="0"/>
                <w:numId w:val="10"/>
              </w:numPr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D10BE5">
              <w:rPr>
                <w:rFonts w:eastAsia="Times New Roman" w:cs="Times New Roman"/>
                <w:szCs w:val="24"/>
                <w:lang w:eastAsia="sk-SK"/>
              </w:rPr>
              <w:t>zníži sa počet listov vlastníctva na jedného vlastníka</w:t>
            </w:r>
            <w:r w:rsidR="007F239C" w:rsidRPr="00D10BE5">
              <w:rPr>
                <w:rFonts w:eastAsia="Times New Roman" w:cs="Times New Roman"/>
                <w:szCs w:val="24"/>
                <w:lang w:eastAsia="sk-SK"/>
              </w:rPr>
              <w:t>,</w:t>
            </w:r>
          </w:p>
          <w:p w14:paraId="5E61DA1E" w14:textId="77777777" w:rsidR="00C62D86" w:rsidRPr="00D10BE5" w:rsidRDefault="00C62D86" w:rsidP="00D10BE5">
            <w:pPr>
              <w:pStyle w:val="Odsekzoznamu"/>
              <w:numPr>
                <w:ilvl w:val="0"/>
                <w:numId w:val="10"/>
              </w:numPr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D10BE5">
              <w:rPr>
                <w:rFonts w:eastAsia="Times New Roman" w:cs="Times New Roman"/>
                <w:szCs w:val="24"/>
                <w:lang w:eastAsia="sk-SK"/>
              </w:rPr>
              <w:t>odstránia sa nedostatky v doterajšej evidencii pozemkov a právnych vzťahov k</w:t>
            </w:r>
            <w:r w:rsidR="007F239C" w:rsidRPr="00D10BE5">
              <w:rPr>
                <w:rFonts w:eastAsia="Times New Roman" w:cs="Times New Roman"/>
                <w:szCs w:val="24"/>
                <w:lang w:eastAsia="sk-SK"/>
              </w:rPr>
              <w:t> </w:t>
            </w:r>
            <w:r w:rsidRPr="00D10BE5">
              <w:rPr>
                <w:rFonts w:eastAsia="Times New Roman" w:cs="Times New Roman"/>
                <w:szCs w:val="24"/>
                <w:lang w:eastAsia="sk-SK"/>
              </w:rPr>
              <w:t>nim</w:t>
            </w:r>
            <w:r w:rsidR="007F239C" w:rsidRPr="00D10BE5">
              <w:rPr>
                <w:rFonts w:eastAsia="Times New Roman" w:cs="Times New Roman"/>
                <w:szCs w:val="24"/>
                <w:lang w:eastAsia="sk-SK"/>
              </w:rPr>
              <w:t>,</w:t>
            </w:r>
          </w:p>
          <w:p w14:paraId="6AF9A8A2" w14:textId="77777777" w:rsidR="00C62D86" w:rsidRPr="00D10BE5" w:rsidRDefault="00C62D86" w:rsidP="00D10BE5">
            <w:pPr>
              <w:pStyle w:val="Odsekzoznamu"/>
              <w:numPr>
                <w:ilvl w:val="0"/>
                <w:numId w:val="10"/>
              </w:numPr>
              <w:ind w:left="175" w:hanging="142"/>
              <w:rPr>
                <w:rFonts w:eastAsia="Times New Roman" w:cs="Times New Roman"/>
                <w:szCs w:val="24"/>
                <w:lang w:eastAsia="sk-SK"/>
              </w:rPr>
            </w:pPr>
            <w:r w:rsidRPr="00D10BE5">
              <w:rPr>
                <w:rFonts w:eastAsia="Times New Roman" w:cs="Times New Roman"/>
                <w:szCs w:val="24"/>
                <w:lang w:eastAsia="sk-SK"/>
              </w:rPr>
              <w:t>sprehľadnia sa nájomné vzťahy k</w:t>
            </w:r>
            <w:r w:rsidR="007F239C" w:rsidRPr="00D10BE5">
              <w:rPr>
                <w:rFonts w:eastAsia="Times New Roman" w:cs="Times New Roman"/>
                <w:szCs w:val="24"/>
                <w:lang w:eastAsia="sk-SK"/>
              </w:rPr>
              <w:t> </w:t>
            </w:r>
            <w:r w:rsidRPr="00D10BE5">
              <w:rPr>
                <w:rFonts w:eastAsia="Times New Roman" w:cs="Times New Roman"/>
                <w:szCs w:val="24"/>
                <w:lang w:eastAsia="sk-SK"/>
              </w:rPr>
              <w:t>pozemkom</w:t>
            </w:r>
            <w:r w:rsidR="007F239C" w:rsidRPr="00D10BE5">
              <w:rPr>
                <w:rFonts w:eastAsia="Times New Roman" w:cs="Times New Roman"/>
                <w:szCs w:val="24"/>
                <w:lang w:eastAsia="sk-SK"/>
              </w:rPr>
              <w:t>.</w:t>
            </w:r>
          </w:p>
          <w:p w14:paraId="06C732BC" w14:textId="77777777" w:rsidR="00C62D86" w:rsidRPr="00C62D86" w:rsidRDefault="00C62D86" w:rsidP="00C62D86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3617" w:type="dxa"/>
            <w:shd w:val="clear" w:color="auto" w:fill="FBD4B4" w:themeFill="accent6" w:themeFillTint="66"/>
          </w:tcPr>
          <w:p w14:paraId="22F20EB8" w14:textId="77777777" w:rsidR="00C62D86" w:rsidRPr="00C62D86" w:rsidRDefault="00C62D86" w:rsidP="00C62D86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  <w:t>Pre poľnohospodársky subjekt</w:t>
            </w:r>
            <w:r w:rsidR="00B16D95"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  <w:t>:</w:t>
            </w:r>
          </w:p>
          <w:p w14:paraId="3B2B7A11" w14:textId="77777777" w:rsidR="00C62D86" w:rsidRPr="00D10BE5" w:rsidRDefault="00C62D86" w:rsidP="007F239C">
            <w:pPr>
              <w:numPr>
                <w:ilvl w:val="0"/>
                <w:numId w:val="3"/>
              </w:numPr>
              <w:tabs>
                <w:tab w:val="clear" w:pos="360"/>
              </w:tabs>
              <w:ind w:left="152" w:hanging="152"/>
              <w:rPr>
                <w:rFonts w:eastAsia="Times New Roman" w:cstheme="minorHAnsi"/>
                <w:szCs w:val="24"/>
                <w:lang w:eastAsia="sk-SK"/>
              </w:rPr>
            </w:pPr>
            <w:r w:rsidRPr="00D10BE5">
              <w:rPr>
                <w:rFonts w:eastAsia="Times New Roman" w:cstheme="minorHAnsi"/>
                <w:szCs w:val="24"/>
                <w:lang w:eastAsia="sk-SK"/>
              </w:rPr>
              <w:t>vznik C-KN parcely s reálne zodpovedajúcim druhom pozemku</w:t>
            </w:r>
            <w:r w:rsidR="00B16D95" w:rsidRPr="00D10BE5">
              <w:rPr>
                <w:rFonts w:eastAsia="Times New Roman" w:cstheme="minorHAnsi"/>
                <w:szCs w:val="24"/>
                <w:lang w:eastAsia="sk-SK"/>
              </w:rPr>
              <w:t>,</w:t>
            </w:r>
          </w:p>
          <w:p w14:paraId="0DF6B41F" w14:textId="78BFAD78" w:rsidR="00C62D86" w:rsidRPr="00D10BE5" w:rsidRDefault="00C62D86" w:rsidP="007F239C">
            <w:pPr>
              <w:numPr>
                <w:ilvl w:val="0"/>
                <w:numId w:val="3"/>
              </w:numPr>
              <w:tabs>
                <w:tab w:val="clear" w:pos="360"/>
              </w:tabs>
              <w:ind w:left="152" w:hanging="152"/>
              <w:rPr>
                <w:rFonts w:eastAsia="Times New Roman" w:cstheme="minorHAnsi"/>
                <w:szCs w:val="24"/>
                <w:lang w:eastAsia="sk-SK"/>
              </w:rPr>
            </w:pPr>
            <w:r w:rsidRPr="00D10BE5">
              <w:rPr>
                <w:rFonts w:eastAsia="Times New Roman" w:cstheme="minorHAnsi"/>
                <w:szCs w:val="24"/>
                <w:lang w:eastAsia="sk-SK"/>
              </w:rPr>
              <w:t>podmienky pre rekonštrukciu existujúcich poľných</w:t>
            </w:r>
            <w:r w:rsidR="00D10BE5">
              <w:rPr>
                <w:rFonts w:eastAsia="Times New Roman" w:cstheme="minorHAnsi"/>
                <w:szCs w:val="24"/>
                <w:lang w:eastAsia="sk-SK"/>
              </w:rPr>
              <w:t>,</w:t>
            </w:r>
            <w:r w:rsidRPr="00D10BE5">
              <w:rPr>
                <w:rFonts w:eastAsia="Times New Roman" w:cstheme="minorHAnsi"/>
                <w:szCs w:val="24"/>
                <w:lang w:eastAsia="sk-SK"/>
              </w:rPr>
              <w:t xml:space="preserve"> lesných ciest a výstavbu nových</w:t>
            </w:r>
            <w:r w:rsidR="00B16D95" w:rsidRPr="00D10BE5">
              <w:rPr>
                <w:rFonts w:eastAsia="Times New Roman" w:cstheme="minorHAnsi"/>
                <w:szCs w:val="24"/>
                <w:lang w:eastAsia="sk-SK"/>
              </w:rPr>
              <w:t>,</w:t>
            </w:r>
          </w:p>
          <w:p w14:paraId="4C68C9D9" w14:textId="77777777" w:rsidR="00C62D86" w:rsidRPr="00D10BE5" w:rsidRDefault="00C62D86" w:rsidP="007F239C">
            <w:pPr>
              <w:numPr>
                <w:ilvl w:val="0"/>
                <w:numId w:val="3"/>
              </w:numPr>
              <w:tabs>
                <w:tab w:val="clear" w:pos="360"/>
              </w:tabs>
              <w:ind w:left="152" w:hanging="152"/>
              <w:rPr>
                <w:rFonts w:eastAsia="Times New Roman" w:cstheme="minorHAnsi"/>
                <w:szCs w:val="24"/>
                <w:lang w:eastAsia="sk-SK"/>
              </w:rPr>
            </w:pPr>
            <w:r w:rsidRPr="00D10BE5">
              <w:rPr>
                <w:rFonts w:eastAsia="Times New Roman" w:cstheme="minorHAnsi"/>
                <w:szCs w:val="24"/>
                <w:lang w:eastAsia="sk-SK"/>
              </w:rPr>
              <w:t>podmienky pre rekonštrukciu poľnohospodárskych zariadení (silážne jamy, hnojiská, dvory a prístupové cesty k nim, melioračné opatrenia)</w:t>
            </w:r>
            <w:r w:rsidR="00B16D95" w:rsidRPr="00D10BE5">
              <w:rPr>
                <w:rFonts w:eastAsia="Times New Roman" w:cstheme="minorHAnsi"/>
                <w:szCs w:val="24"/>
                <w:lang w:eastAsia="sk-SK"/>
              </w:rPr>
              <w:t>.</w:t>
            </w:r>
          </w:p>
          <w:p w14:paraId="6B1479B3" w14:textId="77777777" w:rsidR="00C62D86" w:rsidRPr="00C62D86" w:rsidRDefault="00C62D86" w:rsidP="00C62D86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3619" w:type="dxa"/>
            <w:shd w:val="clear" w:color="auto" w:fill="FBD4B4" w:themeFill="accent6" w:themeFillTint="66"/>
          </w:tcPr>
          <w:p w14:paraId="0B8DA923" w14:textId="77777777" w:rsidR="00C62D86" w:rsidRPr="00C62D86" w:rsidRDefault="00C62D86" w:rsidP="00B16D95">
            <w:pPr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</w:pPr>
            <w:r w:rsidRPr="00C62D86"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  <w:t>Pre obec</w:t>
            </w:r>
            <w:r w:rsidR="00B16D95"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  <w:t>:</w:t>
            </w:r>
          </w:p>
          <w:p w14:paraId="549E66C6" w14:textId="77777777" w:rsidR="00C62D86" w:rsidRPr="00D10BE5" w:rsidRDefault="00A05120" w:rsidP="007F239C">
            <w:pPr>
              <w:numPr>
                <w:ilvl w:val="0"/>
                <w:numId w:val="3"/>
              </w:numPr>
              <w:tabs>
                <w:tab w:val="clear" w:pos="360"/>
              </w:tabs>
              <w:ind w:left="163" w:hanging="163"/>
              <w:rPr>
                <w:rFonts w:eastAsia="Times New Roman" w:cstheme="minorHAnsi"/>
                <w:b/>
                <w:szCs w:val="24"/>
                <w:lang w:eastAsia="sk-SK"/>
              </w:rPr>
            </w:pPr>
            <w:r w:rsidRPr="00D10BE5">
              <w:rPr>
                <w:rFonts w:eastAsia="Times New Roman" w:cstheme="minorHAnsi"/>
                <w:szCs w:val="24"/>
                <w:lang w:eastAsia="sk-SK"/>
              </w:rPr>
              <w:t>možnosť realizácie zón bytových domov</w:t>
            </w:r>
            <w:r w:rsidR="00C62D86" w:rsidRPr="00D10BE5">
              <w:rPr>
                <w:rFonts w:eastAsia="Times New Roman" w:cstheme="minorHAnsi"/>
                <w:szCs w:val="24"/>
                <w:lang w:eastAsia="sk-SK"/>
              </w:rPr>
              <w:t>, priemyselné parky, infraštruktúru, investície</w:t>
            </w:r>
            <w:r w:rsidR="00B16D95" w:rsidRPr="00D10BE5">
              <w:rPr>
                <w:rFonts w:eastAsia="Times New Roman" w:cstheme="minorHAnsi"/>
                <w:szCs w:val="24"/>
                <w:lang w:eastAsia="sk-SK"/>
              </w:rPr>
              <w:t>,</w:t>
            </w:r>
          </w:p>
          <w:p w14:paraId="5BD9A992" w14:textId="77777777" w:rsidR="00C62D86" w:rsidRPr="00D10BE5" w:rsidRDefault="00C62D86" w:rsidP="007F239C">
            <w:pPr>
              <w:numPr>
                <w:ilvl w:val="0"/>
                <w:numId w:val="3"/>
              </w:numPr>
              <w:tabs>
                <w:tab w:val="clear" w:pos="360"/>
              </w:tabs>
              <w:ind w:left="163" w:hanging="163"/>
              <w:rPr>
                <w:rFonts w:eastAsia="Times New Roman" w:cstheme="minorHAnsi"/>
                <w:b/>
                <w:szCs w:val="24"/>
                <w:lang w:eastAsia="sk-SK"/>
              </w:rPr>
            </w:pPr>
            <w:r w:rsidRPr="00D10BE5">
              <w:rPr>
                <w:rFonts w:eastAsia="Times New Roman" w:cstheme="minorHAnsi"/>
                <w:szCs w:val="24"/>
                <w:lang w:eastAsia="sk-SK"/>
              </w:rPr>
              <w:t>vzniknú podmienky pre ekologické opatrenia (úprava tokov, zosuvných území a pod.)</w:t>
            </w:r>
            <w:r w:rsidR="00B16D95" w:rsidRPr="00D10BE5">
              <w:rPr>
                <w:rFonts w:eastAsia="Times New Roman" w:cstheme="minorHAnsi"/>
                <w:szCs w:val="24"/>
                <w:lang w:eastAsia="sk-SK"/>
              </w:rPr>
              <w:t>,</w:t>
            </w:r>
            <w:r w:rsidRPr="00D10BE5">
              <w:rPr>
                <w:rFonts w:eastAsia="Times New Roman" w:cstheme="minorHAnsi"/>
                <w:b/>
                <w:szCs w:val="24"/>
                <w:lang w:eastAsia="sk-SK"/>
              </w:rPr>
              <w:t xml:space="preserve"> </w:t>
            </w:r>
          </w:p>
          <w:p w14:paraId="484B389B" w14:textId="77777777" w:rsidR="00C62D86" w:rsidRPr="00D10BE5" w:rsidRDefault="00C62D86" w:rsidP="007F239C">
            <w:pPr>
              <w:numPr>
                <w:ilvl w:val="0"/>
                <w:numId w:val="3"/>
              </w:numPr>
              <w:tabs>
                <w:tab w:val="clear" w:pos="360"/>
              </w:tabs>
              <w:ind w:left="163" w:hanging="163"/>
              <w:rPr>
                <w:rFonts w:eastAsia="Times New Roman" w:cstheme="minorHAnsi"/>
                <w:szCs w:val="24"/>
                <w:lang w:eastAsia="sk-SK"/>
              </w:rPr>
            </w:pPr>
            <w:r w:rsidRPr="00D10BE5">
              <w:rPr>
                <w:rFonts w:eastAsia="Times New Roman" w:cstheme="minorHAnsi"/>
                <w:szCs w:val="24"/>
                <w:lang w:eastAsia="sk-SK"/>
              </w:rPr>
              <w:t>sprehľadnenie vlastníctva pre výber daní z</w:t>
            </w:r>
            <w:r w:rsidR="00B16D95" w:rsidRPr="00D10BE5">
              <w:rPr>
                <w:rFonts w:eastAsia="Times New Roman" w:cstheme="minorHAnsi"/>
                <w:szCs w:val="24"/>
                <w:lang w:eastAsia="sk-SK"/>
              </w:rPr>
              <w:t> </w:t>
            </w:r>
            <w:r w:rsidRPr="00D10BE5">
              <w:rPr>
                <w:rFonts w:eastAsia="Times New Roman" w:cstheme="minorHAnsi"/>
                <w:szCs w:val="24"/>
                <w:lang w:eastAsia="sk-SK"/>
              </w:rPr>
              <w:t>nehnuteľnosti</w:t>
            </w:r>
            <w:r w:rsidR="00B16D95" w:rsidRPr="00D10BE5">
              <w:rPr>
                <w:rFonts w:eastAsia="Times New Roman" w:cstheme="minorHAnsi"/>
                <w:szCs w:val="24"/>
                <w:lang w:eastAsia="sk-SK"/>
              </w:rPr>
              <w:t>.</w:t>
            </w:r>
          </w:p>
          <w:p w14:paraId="08C761BC" w14:textId="77777777" w:rsidR="00C62D86" w:rsidRPr="00C62D86" w:rsidRDefault="00C62D86" w:rsidP="00C62D8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</w:tr>
    </w:tbl>
    <w:p w14:paraId="6F727C28" w14:textId="14D9ECCD" w:rsidR="00E35DEA" w:rsidRDefault="009E27D4" w:rsidP="0033083F">
      <w:pPr>
        <w:spacing w:line="276" w:lineRule="auto"/>
        <w:ind w:left="-567" w:firstLine="709"/>
        <w:jc w:val="both"/>
        <w:rPr>
          <w:szCs w:val="24"/>
        </w:rPr>
      </w:pPr>
      <w:r w:rsidRPr="0061550E">
        <w:rPr>
          <w:szCs w:val="24"/>
        </w:rPr>
        <w:t>Každému z</w:t>
      </w:r>
      <w:r w:rsidR="00E35DEA">
        <w:rPr>
          <w:szCs w:val="24"/>
        </w:rPr>
        <w:t>námemu vlastníkovi pozemkov budú</w:t>
      </w:r>
      <w:r w:rsidRPr="0061550E">
        <w:rPr>
          <w:szCs w:val="24"/>
        </w:rPr>
        <w:t xml:space="preserve"> v priebehu konania zasielané písomnosti do vlastných rúk, </w:t>
      </w:r>
      <w:r w:rsidR="00FB7ECF">
        <w:rPr>
          <w:szCs w:val="24"/>
        </w:rPr>
        <w:t>a</w:t>
      </w:r>
      <w:r w:rsidR="00D10BE5">
        <w:rPr>
          <w:szCs w:val="24"/>
        </w:rPr>
        <w:t> bude môcť</w:t>
      </w:r>
      <w:r w:rsidR="00FB7ECF">
        <w:rPr>
          <w:szCs w:val="24"/>
        </w:rPr>
        <w:t xml:space="preserve"> </w:t>
      </w:r>
      <w:r w:rsidR="00E35DEA">
        <w:rPr>
          <w:szCs w:val="24"/>
        </w:rPr>
        <w:t>využiť možnosť podani</w:t>
      </w:r>
      <w:r w:rsidR="00D10BE5">
        <w:rPr>
          <w:szCs w:val="24"/>
        </w:rPr>
        <w:t>a</w:t>
      </w:r>
      <w:r w:rsidR="00E35DEA">
        <w:rPr>
          <w:szCs w:val="24"/>
        </w:rPr>
        <w:t xml:space="preserve"> námietok, </w:t>
      </w:r>
      <w:r w:rsidRPr="0061550E">
        <w:rPr>
          <w:szCs w:val="24"/>
        </w:rPr>
        <w:t>príp. návrhov</w:t>
      </w:r>
      <w:r w:rsidR="00FB7ECF">
        <w:rPr>
          <w:szCs w:val="24"/>
        </w:rPr>
        <w:t xml:space="preserve">, </w:t>
      </w:r>
      <w:r w:rsidRPr="0061550E">
        <w:rPr>
          <w:szCs w:val="24"/>
        </w:rPr>
        <w:t>požiadaviek ohľadom užívania pozemkov</w:t>
      </w:r>
      <w:r w:rsidR="00E35DEA">
        <w:rPr>
          <w:szCs w:val="24"/>
        </w:rPr>
        <w:t xml:space="preserve"> a umiestnenia nových pozemkov.</w:t>
      </w:r>
    </w:p>
    <w:p w14:paraId="1611F36F" w14:textId="26D79E83" w:rsidR="00B16D95" w:rsidRPr="00B16D95" w:rsidRDefault="00FB7ECF" w:rsidP="0033083F">
      <w:pPr>
        <w:spacing w:line="276" w:lineRule="auto"/>
        <w:ind w:left="-567" w:firstLine="709"/>
        <w:jc w:val="both"/>
        <w:rPr>
          <w:rFonts w:eastAsia="Times New Roman" w:cs="Times New Roman"/>
          <w:szCs w:val="24"/>
          <w:lang w:eastAsia="sk-SK"/>
        </w:rPr>
      </w:pPr>
      <w:r>
        <w:rPr>
          <w:szCs w:val="24"/>
        </w:rPr>
        <w:t xml:space="preserve">Združenie </w:t>
      </w:r>
      <w:r w:rsidRPr="0061550E">
        <w:rPr>
          <w:szCs w:val="24"/>
        </w:rPr>
        <w:t xml:space="preserve">účastníkov zastupuje </w:t>
      </w:r>
      <w:r>
        <w:rPr>
          <w:szCs w:val="24"/>
        </w:rPr>
        <w:t>s</w:t>
      </w:r>
      <w:r w:rsidR="009E27D4" w:rsidRPr="0061550E">
        <w:rPr>
          <w:szCs w:val="24"/>
        </w:rPr>
        <w:t>poločné záujmy účastníkov pozemkových úprav</w:t>
      </w:r>
      <w:r w:rsidR="00FE648A">
        <w:rPr>
          <w:szCs w:val="24"/>
        </w:rPr>
        <w:t xml:space="preserve"> a</w:t>
      </w:r>
      <w:r w:rsidR="00D10BE5">
        <w:rPr>
          <w:szCs w:val="24"/>
        </w:rPr>
        <w:t xml:space="preserve"> v</w:t>
      </w:r>
      <w:r w:rsidR="009E27D4" w:rsidRPr="0061550E">
        <w:rPr>
          <w:szCs w:val="24"/>
        </w:rPr>
        <w:t>zniká na prvom zhromažde</w:t>
      </w:r>
      <w:r w:rsidR="00E35DEA">
        <w:rPr>
          <w:szCs w:val="24"/>
        </w:rPr>
        <w:t>ní účastníkov pozemkových úprav</w:t>
      </w:r>
      <w:r w:rsidR="00B16D95" w:rsidRPr="00B16D95">
        <w:rPr>
          <w:rFonts w:eastAsia="Times New Roman" w:cs="Times New Roman"/>
          <w:szCs w:val="24"/>
          <w:lang w:eastAsia="sk-SK"/>
        </w:rPr>
        <w:t>.</w:t>
      </w:r>
      <w:r w:rsidR="00E35DEA" w:rsidRPr="00E35DEA">
        <w:rPr>
          <w:rFonts w:eastAsia="Times New Roman" w:cs="Times New Roman"/>
          <w:szCs w:val="24"/>
          <w:lang w:eastAsia="sk-SK"/>
        </w:rPr>
        <w:t xml:space="preserve"> </w:t>
      </w:r>
      <w:r w:rsidR="00E35DEA" w:rsidRPr="00E8508E">
        <w:rPr>
          <w:rFonts w:eastAsia="Times New Roman" w:cs="Times New Roman"/>
          <w:szCs w:val="24"/>
          <w:lang w:eastAsia="sk-SK"/>
        </w:rPr>
        <w:t>Vlastníci sú pri vykonávaní pozemkových úprav súčinní</w:t>
      </w:r>
      <w:r w:rsidR="00E35DEA">
        <w:rPr>
          <w:rFonts w:eastAsia="Times New Roman" w:cs="Times New Roman"/>
          <w:szCs w:val="24"/>
          <w:lang w:eastAsia="sk-SK"/>
        </w:rPr>
        <w:t xml:space="preserve"> aj cez </w:t>
      </w:r>
      <w:r w:rsidR="00E35DEA" w:rsidRPr="00E8508E">
        <w:rPr>
          <w:rFonts w:eastAsia="Times New Roman" w:cs="Times New Roman"/>
          <w:szCs w:val="24"/>
          <w:lang w:eastAsia="sk-SK"/>
        </w:rPr>
        <w:t>združenie účas</w:t>
      </w:r>
      <w:r w:rsidR="00E35DEA">
        <w:rPr>
          <w:rFonts w:eastAsia="Times New Roman" w:cs="Times New Roman"/>
          <w:szCs w:val="24"/>
          <w:lang w:eastAsia="sk-SK"/>
        </w:rPr>
        <w:t>tníkov projektu</w:t>
      </w:r>
      <w:r w:rsidR="00E35DEA" w:rsidRPr="00E8508E">
        <w:rPr>
          <w:rFonts w:eastAsia="Times New Roman" w:cs="Times New Roman"/>
          <w:szCs w:val="24"/>
          <w:lang w:eastAsia="sk-SK"/>
        </w:rPr>
        <w:t xml:space="preserve"> pozemkových úprav</w:t>
      </w:r>
      <w:r w:rsidR="00D10BE5">
        <w:rPr>
          <w:rFonts w:eastAsia="Times New Roman" w:cs="Times New Roman"/>
          <w:szCs w:val="24"/>
          <w:lang w:eastAsia="sk-SK"/>
        </w:rPr>
        <w:t>, ktoré</w:t>
      </w:r>
      <w:r w:rsidR="00E35DEA" w:rsidRPr="00E8508E">
        <w:rPr>
          <w:rFonts w:eastAsia="Times New Roman" w:cs="Times New Roman"/>
          <w:szCs w:val="24"/>
          <w:lang w:eastAsia="sk-SK"/>
        </w:rPr>
        <w:t xml:space="preserve"> prostredníctvom svojho voleného predstavenstva spolupracuje pri tvorbe projektu so zhotoviteľom a správnym orgáno</w:t>
      </w:r>
      <w:r w:rsidR="00E35DEA">
        <w:rPr>
          <w:rFonts w:eastAsia="Times New Roman" w:cs="Times New Roman"/>
          <w:szCs w:val="24"/>
          <w:lang w:eastAsia="sk-SK"/>
        </w:rPr>
        <w:t>m.</w:t>
      </w:r>
    </w:p>
    <w:p w14:paraId="49B4A830" w14:textId="69B63C55" w:rsidR="00B16D95" w:rsidRPr="005E1935" w:rsidRDefault="00FE648A" w:rsidP="0033083F">
      <w:pPr>
        <w:spacing w:line="276" w:lineRule="auto"/>
        <w:ind w:left="-567" w:firstLine="709"/>
        <w:jc w:val="both"/>
        <w:rPr>
          <w:rFonts w:eastAsia="Times New Roman" w:cs="Times New Roman"/>
          <w:szCs w:val="24"/>
          <w:vertAlign w:val="superscript"/>
          <w:lang w:eastAsia="cs-CZ"/>
        </w:rPr>
      </w:pPr>
      <w:r>
        <w:rPr>
          <w:rFonts w:eastAsia="Times New Roman" w:cs="Times New Roman"/>
          <w:szCs w:val="24"/>
          <w:lang w:eastAsia="cs-CZ"/>
        </w:rPr>
        <w:t>Ď</w:t>
      </w:r>
      <w:r w:rsidR="00B16D95" w:rsidRPr="00B16D95">
        <w:rPr>
          <w:rFonts w:eastAsia="Times New Roman" w:cs="Times New Roman"/>
          <w:szCs w:val="24"/>
          <w:lang w:eastAsia="cs-CZ"/>
        </w:rPr>
        <w:t>alšie informácie o priebehu prípravného konania k projektu pozemkových úprav v kat</w:t>
      </w:r>
      <w:r w:rsidR="00B16D95">
        <w:rPr>
          <w:rFonts w:eastAsia="Times New Roman" w:cs="Times New Roman"/>
          <w:szCs w:val="24"/>
          <w:lang w:eastAsia="cs-CZ"/>
        </w:rPr>
        <w:t>. území Podkriváň môžete získať:</w:t>
      </w:r>
      <w:r w:rsidR="005E1935">
        <w:rPr>
          <w:rFonts w:eastAsia="Times New Roman" w:cs="Times New Roman"/>
          <w:szCs w:val="24"/>
          <w:lang w:eastAsia="cs-CZ"/>
        </w:rPr>
        <w:t xml:space="preserve"> </w:t>
      </w:r>
    </w:p>
    <w:p w14:paraId="32A5227D" w14:textId="6FDF83E4" w:rsidR="00B16D95" w:rsidRPr="00B16D95" w:rsidRDefault="00B16D95" w:rsidP="00836BB4">
      <w:pPr>
        <w:numPr>
          <w:ilvl w:val="0"/>
          <w:numId w:val="7"/>
        </w:numPr>
        <w:spacing w:line="276" w:lineRule="auto"/>
        <w:ind w:left="-142" w:firstLine="0"/>
        <w:jc w:val="both"/>
        <w:rPr>
          <w:rFonts w:eastAsia="Times New Roman" w:cs="Times New Roman"/>
          <w:szCs w:val="24"/>
          <w:lang w:eastAsia="cs-CZ"/>
        </w:rPr>
      </w:pPr>
      <w:r w:rsidRPr="00B16D95">
        <w:rPr>
          <w:rFonts w:eastAsia="Times New Roman" w:cs="Times New Roman"/>
          <w:szCs w:val="24"/>
          <w:lang w:eastAsia="cs-CZ"/>
        </w:rPr>
        <w:t xml:space="preserve">na klientskom centre Okresného úradu vo Zvolene, pozemkovom a lesnom odbore, Študentská 12, 960 01 ZVOLEN, </w:t>
      </w:r>
    </w:p>
    <w:p w14:paraId="0428E237" w14:textId="77777777" w:rsidR="00B16D95" w:rsidRPr="00B16D95" w:rsidRDefault="00B16D95" w:rsidP="00836BB4">
      <w:pPr>
        <w:numPr>
          <w:ilvl w:val="0"/>
          <w:numId w:val="6"/>
        </w:numPr>
        <w:spacing w:line="276" w:lineRule="auto"/>
        <w:ind w:left="-142" w:firstLine="0"/>
        <w:jc w:val="both"/>
        <w:rPr>
          <w:rFonts w:eastAsia="Times New Roman" w:cs="Times New Roman"/>
          <w:bCs/>
          <w:szCs w:val="24"/>
          <w:lang w:eastAsia="cs-CZ"/>
        </w:rPr>
      </w:pPr>
      <w:r w:rsidRPr="00B16D95">
        <w:rPr>
          <w:rFonts w:eastAsia="Times New Roman" w:cs="Times New Roman"/>
          <w:szCs w:val="24"/>
          <w:lang w:eastAsia="cs-CZ"/>
        </w:rPr>
        <w:t xml:space="preserve">na telefónnom čísle </w:t>
      </w:r>
      <w:r w:rsidRPr="00B16D95">
        <w:rPr>
          <w:rFonts w:eastAsia="Times New Roman" w:cs="Times New Roman"/>
          <w:bCs/>
          <w:szCs w:val="24"/>
          <w:lang w:eastAsia="cs-CZ"/>
        </w:rPr>
        <w:t>0961 63 2987 u Mgr. Dany Račkovej</w:t>
      </w:r>
    </w:p>
    <w:p w14:paraId="2F7B126D" w14:textId="006A189B" w:rsidR="00B16D95" w:rsidRPr="00FB7ECF" w:rsidRDefault="00B16D95" w:rsidP="00836BB4">
      <w:pPr>
        <w:numPr>
          <w:ilvl w:val="0"/>
          <w:numId w:val="6"/>
        </w:numPr>
        <w:spacing w:line="276" w:lineRule="auto"/>
        <w:ind w:left="-142" w:firstLine="0"/>
        <w:jc w:val="both"/>
        <w:rPr>
          <w:rStyle w:val="Hypertextovprepojenie"/>
          <w:rFonts w:eastAsia="Times New Roman" w:cs="Times New Roman"/>
          <w:bCs/>
          <w:color w:val="auto"/>
          <w:szCs w:val="24"/>
          <w:u w:val="none"/>
          <w:lang w:eastAsia="cs-CZ"/>
        </w:rPr>
      </w:pPr>
      <w:r w:rsidRPr="00B16D95">
        <w:rPr>
          <w:rFonts w:eastAsia="Times New Roman" w:cs="Times New Roman"/>
          <w:bCs/>
          <w:szCs w:val="24"/>
          <w:lang w:eastAsia="cs-CZ"/>
        </w:rPr>
        <w:t xml:space="preserve">mailom na adresu: </w:t>
      </w:r>
      <w:hyperlink r:id="rId7" w:history="1">
        <w:r w:rsidR="00836BB4" w:rsidRPr="009F08FB">
          <w:rPr>
            <w:rStyle w:val="Hypertextovprepojenie"/>
            <w:rFonts w:eastAsia="Times New Roman" w:cs="Times New Roman"/>
            <w:bCs/>
            <w:szCs w:val="24"/>
            <w:lang w:eastAsia="cs-CZ"/>
          </w:rPr>
          <w:t>Dana.Rackova@minv.sk</w:t>
        </w:r>
      </w:hyperlink>
    </w:p>
    <w:p w14:paraId="013EA57D" w14:textId="77777777" w:rsidR="00FB7ECF" w:rsidRDefault="00FB7ECF" w:rsidP="00FB7ECF">
      <w:pPr>
        <w:spacing w:line="276" w:lineRule="auto"/>
        <w:ind w:left="-142"/>
        <w:jc w:val="both"/>
        <w:rPr>
          <w:rFonts w:eastAsia="Times New Roman" w:cs="Times New Roman"/>
          <w:bCs/>
          <w:szCs w:val="24"/>
          <w:lang w:eastAsia="cs-CZ"/>
        </w:rPr>
      </w:pPr>
    </w:p>
    <w:p w14:paraId="1F7EAD27" w14:textId="77777777" w:rsidR="00B16D95" w:rsidRPr="00171652" w:rsidRDefault="00B16D95" w:rsidP="000C2B32">
      <w:pPr>
        <w:ind w:left="-142" w:right="-284"/>
        <w:jc w:val="center"/>
        <w:rPr>
          <w:rFonts w:eastAsia="Times New Roman" w:cs="Times New Roman"/>
          <w:b/>
          <w:bCs/>
          <w:color w:val="000000"/>
          <w:sz w:val="28"/>
          <w:szCs w:val="24"/>
          <w:u w:val="single"/>
          <w:lang w:eastAsia="cs-CZ"/>
        </w:rPr>
      </w:pPr>
      <w:r w:rsidRPr="00171652">
        <w:rPr>
          <w:rFonts w:eastAsia="Times New Roman" w:cs="Times New Roman"/>
          <w:b/>
          <w:bCs/>
          <w:color w:val="000000"/>
          <w:sz w:val="28"/>
          <w:szCs w:val="24"/>
          <w:u w:val="single"/>
          <w:lang w:eastAsia="cs-CZ"/>
        </w:rPr>
        <w:t>V prípade akýchkoľvek otázok neváhajte kontaktovať Okresný úrad Zvolen, pozemkový a lesný odbor.</w:t>
      </w:r>
    </w:p>
    <w:sectPr w:rsidR="00B16D95" w:rsidRPr="00171652" w:rsidSect="00B16D95"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7780"/>
    <w:multiLevelType w:val="singleLevel"/>
    <w:tmpl w:val="A55434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3F0FF5"/>
    <w:multiLevelType w:val="hybridMultilevel"/>
    <w:tmpl w:val="C722E57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4552A84"/>
    <w:multiLevelType w:val="hybridMultilevel"/>
    <w:tmpl w:val="9DC4D6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C43ED"/>
    <w:multiLevelType w:val="hybridMultilevel"/>
    <w:tmpl w:val="2474F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267B3"/>
    <w:multiLevelType w:val="hybridMultilevel"/>
    <w:tmpl w:val="F21E09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F52260"/>
    <w:multiLevelType w:val="hybridMultilevel"/>
    <w:tmpl w:val="4B9CF3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028C7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59B50DA"/>
    <w:multiLevelType w:val="hybridMultilevel"/>
    <w:tmpl w:val="95683F00"/>
    <w:lvl w:ilvl="0" w:tplc="F5B60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12FCC"/>
    <w:multiLevelType w:val="hybridMultilevel"/>
    <w:tmpl w:val="C23AE6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71600"/>
    <w:multiLevelType w:val="hybridMultilevel"/>
    <w:tmpl w:val="473C5E80"/>
    <w:lvl w:ilvl="0" w:tplc="7A0E10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A"/>
    <w:rsid w:val="00094821"/>
    <w:rsid w:val="000C2B32"/>
    <w:rsid w:val="000F5048"/>
    <w:rsid w:val="00171652"/>
    <w:rsid w:val="00203146"/>
    <w:rsid w:val="0025745A"/>
    <w:rsid w:val="0033083F"/>
    <w:rsid w:val="003F2B50"/>
    <w:rsid w:val="00581FD9"/>
    <w:rsid w:val="005E1935"/>
    <w:rsid w:val="00615D01"/>
    <w:rsid w:val="0066467A"/>
    <w:rsid w:val="006803FD"/>
    <w:rsid w:val="006A255E"/>
    <w:rsid w:val="006D4EAE"/>
    <w:rsid w:val="006F119A"/>
    <w:rsid w:val="007200A3"/>
    <w:rsid w:val="007F239C"/>
    <w:rsid w:val="00836BB4"/>
    <w:rsid w:val="00837591"/>
    <w:rsid w:val="009A2C75"/>
    <w:rsid w:val="009E27D4"/>
    <w:rsid w:val="00A05120"/>
    <w:rsid w:val="00A54FFE"/>
    <w:rsid w:val="00AD3FF0"/>
    <w:rsid w:val="00B16D95"/>
    <w:rsid w:val="00B752C9"/>
    <w:rsid w:val="00C62D86"/>
    <w:rsid w:val="00C95C87"/>
    <w:rsid w:val="00D013E4"/>
    <w:rsid w:val="00D0161A"/>
    <w:rsid w:val="00D10BE5"/>
    <w:rsid w:val="00D8190A"/>
    <w:rsid w:val="00E35DEA"/>
    <w:rsid w:val="00E84A30"/>
    <w:rsid w:val="00E8508E"/>
    <w:rsid w:val="00FB7ECF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EACB"/>
  <w15:docId w15:val="{03D7FEE8-0DBF-42CB-957F-13DB8E83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5745A"/>
  </w:style>
  <w:style w:type="paragraph" w:styleId="Odsekzoznamu">
    <w:name w:val="List Paragraph"/>
    <w:basedOn w:val="Normlny"/>
    <w:uiPriority w:val="34"/>
    <w:qFormat/>
    <w:rsid w:val="002574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2D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2D8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62D8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171652"/>
    <w:rPr>
      <w:i/>
      <w:iCs/>
    </w:rPr>
  </w:style>
  <w:style w:type="paragraph" w:customStyle="1" w:styleId="Zkladntext21">
    <w:name w:val="Základný text 21"/>
    <w:basedOn w:val="Normlny"/>
    <w:rsid w:val="009E27D4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36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26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13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5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4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1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93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77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89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4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a.Rackova@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Valentová</dc:creator>
  <cp:lastModifiedBy>KULICHOVÁ Alena</cp:lastModifiedBy>
  <cp:revision>3</cp:revision>
  <cp:lastPrinted>2020-08-18T05:46:00Z</cp:lastPrinted>
  <dcterms:created xsi:type="dcterms:W3CDTF">2020-08-18T11:58:00Z</dcterms:created>
  <dcterms:modified xsi:type="dcterms:W3CDTF">2020-08-18T11:58:00Z</dcterms:modified>
</cp:coreProperties>
</file>